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9CCA5" w14:textId="77777777" w:rsidR="008D1421" w:rsidRPr="00B84B80" w:rsidRDefault="008D1421" w:rsidP="00B84B80">
      <w:pPr>
        <w:rPr>
          <w:rFonts w:ascii="Arial" w:hAnsi="Arial" w:cs="Arial"/>
        </w:rPr>
      </w:pPr>
    </w:p>
    <w:p w14:paraId="287C9F00" w14:textId="77777777" w:rsidR="00B84B80" w:rsidRPr="00B84B80" w:rsidRDefault="00B84B80" w:rsidP="00B84B80">
      <w:pPr>
        <w:rPr>
          <w:rFonts w:ascii="Arial" w:hAnsi="Arial" w:cs="Arial"/>
        </w:rPr>
      </w:pPr>
    </w:p>
    <w:p w14:paraId="4FEC7A4C" w14:textId="77777777" w:rsidR="00B84B80" w:rsidRPr="00B84B80" w:rsidRDefault="00B84B80" w:rsidP="00B84B80">
      <w:pPr>
        <w:spacing w:line="360" w:lineRule="auto"/>
        <w:jc w:val="center"/>
        <w:rPr>
          <w:rFonts w:ascii="Arial" w:hAnsi="Arial" w:cs="Arial"/>
          <w:b/>
          <w:bCs/>
          <w:sz w:val="24"/>
          <w:szCs w:val="24"/>
        </w:rPr>
      </w:pPr>
      <w:r w:rsidRPr="00B84B80">
        <w:rPr>
          <w:rFonts w:ascii="Arial" w:hAnsi="Arial" w:cs="Arial"/>
          <w:b/>
          <w:bCs/>
          <w:sz w:val="24"/>
          <w:szCs w:val="24"/>
        </w:rPr>
        <w:t>La Sociedad Nacional de Investigadores en Odontología, A. C. y la Universidad Cuauhtémoc campus San Luis Potosí, a través de la Facultad de Odontología.</w:t>
      </w:r>
    </w:p>
    <w:p w14:paraId="3E1C9166" w14:textId="77777777" w:rsidR="00B84B80" w:rsidRPr="00B84B80" w:rsidRDefault="00B84B80" w:rsidP="00B84B80">
      <w:pPr>
        <w:spacing w:line="360" w:lineRule="auto"/>
        <w:jc w:val="center"/>
        <w:rPr>
          <w:rFonts w:ascii="Arial" w:hAnsi="Arial" w:cs="Arial"/>
          <w:b/>
          <w:bCs/>
          <w:sz w:val="36"/>
          <w:szCs w:val="24"/>
        </w:rPr>
      </w:pPr>
      <w:r w:rsidRPr="00B84B80">
        <w:rPr>
          <w:rFonts w:ascii="Arial" w:hAnsi="Arial" w:cs="Arial"/>
          <w:b/>
          <w:bCs/>
          <w:sz w:val="36"/>
          <w:szCs w:val="24"/>
        </w:rPr>
        <w:t>C O N V O C A N</w:t>
      </w:r>
    </w:p>
    <w:p w14:paraId="6902BD16" w14:textId="77777777" w:rsidR="00B84B80" w:rsidRPr="00B84B80" w:rsidRDefault="00B84B80" w:rsidP="00B84B80">
      <w:pPr>
        <w:spacing w:line="360" w:lineRule="auto"/>
        <w:jc w:val="center"/>
        <w:rPr>
          <w:rFonts w:ascii="Arial" w:hAnsi="Arial" w:cs="Arial"/>
          <w:b/>
          <w:bCs/>
          <w:sz w:val="24"/>
          <w:szCs w:val="24"/>
        </w:rPr>
      </w:pPr>
      <w:r w:rsidRPr="00B84B80">
        <w:rPr>
          <w:rFonts w:ascii="Arial" w:hAnsi="Arial" w:cs="Arial"/>
          <w:b/>
          <w:bCs/>
          <w:sz w:val="24"/>
          <w:szCs w:val="24"/>
        </w:rPr>
        <w:t>Al XXXIII Encuentro Nacional y XXIV Iberoamericano de Investigación en Odontología</w:t>
      </w:r>
    </w:p>
    <w:p w14:paraId="291CD653" w14:textId="77777777" w:rsidR="00B84B80" w:rsidRPr="00B84B80" w:rsidRDefault="00B84B80" w:rsidP="00B84B80">
      <w:pPr>
        <w:spacing w:line="360" w:lineRule="auto"/>
        <w:jc w:val="center"/>
        <w:rPr>
          <w:rFonts w:ascii="Arial" w:hAnsi="Arial" w:cs="Arial"/>
          <w:sz w:val="24"/>
          <w:szCs w:val="24"/>
        </w:rPr>
      </w:pPr>
    </w:p>
    <w:p w14:paraId="5257061E" w14:textId="77777777" w:rsidR="00B84B80" w:rsidRPr="00B84B80" w:rsidRDefault="00B84B80" w:rsidP="00B84B80">
      <w:pPr>
        <w:spacing w:after="0" w:line="360" w:lineRule="auto"/>
        <w:jc w:val="both"/>
        <w:rPr>
          <w:rFonts w:ascii="Arial" w:hAnsi="Arial" w:cs="Arial"/>
          <w:sz w:val="24"/>
          <w:szCs w:val="24"/>
        </w:rPr>
      </w:pPr>
      <w:r w:rsidRPr="00B84B80">
        <w:rPr>
          <w:rFonts w:ascii="Arial" w:hAnsi="Arial" w:cs="Arial"/>
          <w:sz w:val="24"/>
          <w:szCs w:val="24"/>
        </w:rPr>
        <w:t xml:space="preserve">A celebrarse los días </w:t>
      </w:r>
      <w:r w:rsidRPr="00097335">
        <w:rPr>
          <w:rFonts w:ascii="Arial" w:hAnsi="Arial" w:cs="Arial"/>
          <w:b/>
          <w:bCs/>
          <w:sz w:val="24"/>
          <w:szCs w:val="24"/>
        </w:rPr>
        <w:t>15, 16 y 17 de octubre de 2025</w:t>
      </w:r>
      <w:r w:rsidRPr="00B84B80">
        <w:rPr>
          <w:rFonts w:ascii="Arial" w:hAnsi="Arial" w:cs="Arial"/>
          <w:color w:val="FF0000"/>
          <w:sz w:val="24"/>
          <w:szCs w:val="24"/>
        </w:rPr>
        <w:t xml:space="preserve"> </w:t>
      </w:r>
      <w:r w:rsidRPr="00B84B80">
        <w:rPr>
          <w:rFonts w:ascii="Arial" w:hAnsi="Arial" w:cs="Arial"/>
          <w:sz w:val="24"/>
          <w:szCs w:val="24"/>
        </w:rPr>
        <w:t>de manera presencial; siendo anfitriona la Facultad de Odontología de la Universidad Cuauhtémoc, San Luis Potosí y teniendo como sede del evento el Centro de Convenciones de San Luis Potosí; conforme a los siguientes lineamientos:</w:t>
      </w:r>
    </w:p>
    <w:p w14:paraId="6F92902D" w14:textId="77777777" w:rsidR="00B84B80" w:rsidRPr="00B84B80" w:rsidRDefault="00B84B80" w:rsidP="00B84B80">
      <w:pPr>
        <w:spacing w:after="0" w:line="360" w:lineRule="auto"/>
        <w:jc w:val="both"/>
        <w:rPr>
          <w:rFonts w:ascii="Arial" w:hAnsi="Arial" w:cs="Arial"/>
          <w:sz w:val="24"/>
          <w:szCs w:val="24"/>
        </w:rPr>
      </w:pPr>
    </w:p>
    <w:p w14:paraId="64B20209" w14:textId="77777777" w:rsidR="00B84B80" w:rsidRPr="00B84B80" w:rsidRDefault="00B84B80" w:rsidP="00B84B80">
      <w:pPr>
        <w:spacing w:after="0" w:line="360" w:lineRule="auto"/>
        <w:jc w:val="both"/>
        <w:rPr>
          <w:rFonts w:ascii="Arial" w:hAnsi="Arial" w:cs="Arial"/>
          <w:b/>
          <w:bCs/>
          <w:color w:val="002060"/>
          <w:sz w:val="24"/>
          <w:szCs w:val="24"/>
        </w:rPr>
      </w:pPr>
      <w:r w:rsidRPr="00B84B80">
        <w:rPr>
          <w:rFonts w:ascii="Arial" w:hAnsi="Arial" w:cs="Arial"/>
          <w:b/>
          <w:bCs/>
          <w:color w:val="002060"/>
          <w:sz w:val="24"/>
          <w:szCs w:val="24"/>
        </w:rPr>
        <w:t xml:space="preserve">OBJETIVO </w:t>
      </w:r>
    </w:p>
    <w:p w14:paraId="1C04FE7F" w14:textId="77777777" w:rsidR="00B84B80" w:rsidRPr="00B84B80" w:rsidRDefault="00B84B80" w:rsidP="00B84B80">
      <w:pPr>
        <w:spacing w:after="0" w:line="360" w:lineRule="auto"/>
        <w:jc w:val="both"/>
        <w:rPr>
          <w:rFonts w:ascii="Arial" w:hAnsi="Arial" w:cs="Arial"/>
          <w:sz w:val="24"/>
          <w:szCs w:val="24"/>
        </w:rPr>
      </w:pPr>
      <w:r w:rsidRPr="00B84B80">
        <w:rPr>
          <w:rFonts w:ascii="Arial" w:hAnsi="Arial" w:cs="Arial"/>
          <w:sz w:val="24"/>
          <w:szCs w:val="24"/>
        </w:rPr>
        <w:t xml:space="preserve">Ofrecer un encuentro de discusión académica de los estudiantes, docentes, profesionales e investigadores del área odontológica donde intercambien experiencias sobre resultados de la investigación de los problemas de salud bucal, así como los avances científicos y tecnológicos, mediante la presentación de los resultados derivados de sus estudios en las diferentes áreas de la Odontología. </w:t>
      </w:r>
    </w:p>
    <w:p w14:paraId="118F758C" w14:textId="77777777" w:rsidR="00B84B80" w:rsidRPr="00B84B80" w:rsidRDefault="00B84B80" w:rsidP="00B84B80">
      <w:pPr>
        <w:spacing w:after="0" w:line="360" w:lineRule="auto"/>
        <w:jc w:val="both"/>
        <w:rPr>
          <w:rFonts w:ascii="Arial" w:hAnsi="Arial" w:cs="Arial"/>
          <w:sz w:val="24"/>
          <w:szCs w:val="24"/>
        </w:rPr>
      </w:pPr>
    </w:p>
    <w:p w14:paraId="479D2E5C" w14:textId="77777777" w:rsidR="00B84B80" w:rsidRPr="00B84B80" w:rsidRDefault="00B84B80" w:rsidP="00B84B80">
      <w:pPr>
        <w:spacing w:after="0" w:line="360" w:lineRule="auto"/>
        <w:jc w:val="both"/>
        <w:rPr>
          <w:rFonts w:ascii="Arial" w:hAnsi="Arial" w:cs="Arial"/>
          <w:b/>
          <w:bCs/>
          <w:color w:val="002060"/>
          <w:sz w:val="24"/>
          <w:szCs w:val="24"/>
        </w:rPr>
      </w:pPr>
      <w:r w:rsidRPr="00B84B80">
        <w:rPr>
          <w:rFonts w:ascii="Arial" w:hAnsi="Arial" w:cs="Arial"/>
          <w:b/>
          <w:bCs/>
          <w:color w:val="002060"/>
          <w:sz w:val="24"/>
          <w:szCs w:val="24"/>
        </w:rPr>
        <w:t xml:space="preserve">PARTICIPANTES </w:t>
      </w:r>
    </w:p>
    <w:p w14:paraId="74086998" w14:textId="77777777" w:rsidR="00B84B80" w:rsidRPr="00B84B80" w:rsidRDefault="00B84B80" w:rsidP="00B84B80">
      <w:pPr>
        <w:spacing w:after="0" w:line="360" w:lineRule="auto"/>
        <w:jc w:val="both"/>
        <w:rPr>
          <w:rFonts w:ascii="Arial" w:hAnsi="Arial" w:cs="Arial"/>
          <w:sz w:val="24"/>
          <w:szCs w:val="24"/>
        </w:rPr>
      </w:pPr>
      <w:r w:rsidRPr="00B84B80">
        <w:rPr>
          <w:rFonts w:ascii="Arial" w:hAnsi="Arial" w:cs="Arial"/>
          <w:sz w:val="24"/>
          <w:szCs w:val="24"/>
        </w:rPr>
        <w:t>Podrán participar estudiantes de pregrado y posgrado, docentes, investigadores y profesionales del área odontológica de instituciones educativas y de salud, del país y del extranjero; que deseen presentar resultados de trabajos de investigación en Odontología, de carácter inédito, terminados y no publicados al momento del cierre de la recepción de los resúmenes.</w:t>
      </w:r>
    </w:p>
    <w:p w14:paraId="01C7D4D3" w14:textId="77777777" w:rsidR="00B84B80" w:rsidRPr="00B84B80" w:rsidRDefault="00B84B80" w:rsidP="00B84B80">
      <w:pPr>
        <w:spacing w:line="360" w:lineRule="auto"/>
        <w:jc w:val="both"/>
        <w:rPr>
          <w:rFonts w:ascii="Arial" w:hAnsi="Arial" w:cs="Arial"/>
          <w:sz w:val="24"/>
          <w:szCs w:val="24"/>
        </w:rPr>
      </w:pPr>
    </w:p>
    <w:p w14:paraId="1E65820B" w14:textId="77777777" w:rsidR="00097335" w:rsidRDefault="00097335" w:rsidP="00B84B80">
      <w:pPr>
        <w:spacing w:after="0" w:line="360" w:lineRule="auto"/>
        <w:jc w:val="both"/>
        <w:rPr>
          <w:rFonts w:ascii="Arial" w:hAnsi="Arial" w:cs="Arial"/>
          <w:b/>
          <w:bCs/>
          <w:color w:val="002060"/>
          <w:sz w:val="24"/>
          <w:szCs w:val="24"/>
        </w:rPr>
      </w:pPr>
    </w:p>
    <w:p w14:paraId="5DB6D4F0" w14:textId="77777777" w:rsidR="00097335" w:rsidRDefault="00097335" w:rsidP="00B84B80">
      <w:pPr>
        <w:spacing w:after="0" w:line="360" w:lineRule="auto"/>
        <w:jc w:val="both"/>
        <w:rPr>
          <w:rFonts w:ascii="Arial" w:hAnsi="Arial" w:cs="Arial"/>
          <w:b/>
          <w:bCs/>
          <w:color w:val="002060"/>
          <w:sz w:val="24"/>
          <w:szCs w:val="24"/>
        </w:rPr>
      </w:pPr>
    </w:p>
    <w:p w14:paraId="6A3C45A4" w14:textId="373A96C5" w:rsidR="00B84B80" w:rsidRPr="00B84B80" w:rsidRDefault="00B84B80" w:rsidP="00B84B80">
      <w:pPr>
        <w:spacing w:after="0" w:line="360" w:lineRule="auto"/>
        <w:jc w:val="both"/>
        <w:rPr>
          <w:rFonts w:ascii="Arial" w:hAnsi="Arial" w:cs="Arial"/>
          <w:b/>
          <w:bCs/>
          <w:color w:val="002060"/>
          <w:sz w:val="24"/>
          <w:szCs w:val="24"/>
        </w:rPr>
      </w:pPr>
      <w:r w:rsidRPr="00B84B80">
        <w:rPr>
          <w:rFonts w:ascii="Arial" w:hAnsi="Arial" w:cs="Arial"/>
          <w:b/>
          <w:bCs/>
          <w:color w:val="002060"/>
          <w:sz w:val="24"/>
          <w:szCs w:val="24"/>
        </w:rPr>
        <w:t>ÁREAS TEMÁTICAS</w:t>
      </w:r>
    </w:p>
    <w:p w14:paraId="25489E1E" w14:textId="77777777" w:rsidR="00B84B80" w:rsidRPr="00B84B80" w:rsidRDefault="00B84B80" w:rsidP="00B84B80">
      <w:pPr>
        <w:spacing w:after="0" w:line="360" w:lineRule="auto"/>
        <w:jc w:val="both"/>
        <w:rPr>
          <w:rFonts w:ascii="Arial" w:hAnsi="Arial" w:cs="Arial"/>
          <w:sz w:val="24"/>
          <w:szCs w:val="24"/>
        </w:rPr>
      </w:pPr>
      <w:r w:rsidRPr="00B84B80">
        <w:rPr>
          <w:rFonts w:ascii="Arial" w:hAnsi="Arial" w:cs="Arial"/>
          <w:sz w:val="24"/>
          <w:szCs w:val="24"/>
        </w:rPr>
        <w:t>Las presentaciones se dividirán en tres áreas:</w:t>
      </w:r>
    </w:p>
    <w:p w14:paraId="6DE6A0D7" w14:textId="77777777" w:rsidR="00B84B80" w:rsidRPr="00B84B80" w:rsidRDefault="00B84B80" w:rsidP="00B84B80">
      <w:pPr>
        <w:spacing w:after="0" w:line="360" w:lineRule="auto"/>
        <w:jc w:val="both"/>
        <w:rPr>
          <w:rFonts w:ascii="Arial" w:hAnsi="Arial" w:cs="Arial"/>
          <w:sz w:val="24"/>
          <w:szCs w:val="24"/>
        </w:rPr>
      </w:pPr>
    </w:p>
    <w:p w14:paraId="43B53DEF" w14:textId="77777777" w:rsidR="00595BE2" w:rsidRPr="00595BE2" w:rsidRDefault="00B84B80" w:rsidP="00595BE2">
      <w:pPr>
        <w:spacing w:after="0" w:line="360" w:lineRule="auto"/>
        <w:jc w:val="both"/>
        <w:rPr>
          <w:rFonts w:ascii="Arial" w:hAnsi="Arial" w:cs="Arial"/>
          <w:sz w:val="24"/>
          <w:szCs w:val="24"/>
        </w:rPr>
      </w:pPr>
      <w:r w:rsidRPr="00B84B80">
        <w:rPr>
          <w:rFonts w:ascii="Arial" w:hAnsi="Arial" w:cs="Arial"/>
          <w:sz w:val="24"/>
          <w:szCs w:val="24"/>
        </w:rPr>
        <w:t>•</w:t>
      </w:r>
      <w:r w:rsidR="00595BE2" w:rsidRPr="00595BE2">
        <w:rPr>
          <w:b/>
        </w:rPr>
        <w:t xml:space="preserve"> </w:t>
      </w:r>
      <w:r w:rsidR="00595BE2" w:rsidRPr="00595BE2">
        <w:rPr>
          <w:rFonts w:ascii="Arial" w:hAnsi="Arial" w:cs="Arial"/>
          <w:b/>
          <w:sz w:val="24"/>
          <w:szCs w:val="24"/>
        </w:rPr>
        <w:t>Investigación Básica.</w:t>
      </w:r>
      <w:r w:rsidR="00595BE2" w:rsidRPr="00595BE2">
        <w:rPr>
          <w:rFonts w:ascii="Arial" w:hAnsi="Arial" w:cs="Arial"/>
          <w:sz w:val="24"/>
          <w:szCs w:val="24"/>
        </w:rPr>
        <w:t xml:space="preserve"> Incluye investigaciones que presenten resultados de estudios (diseños</w:t>
      </w:r>
      <w:r w:rsidR="00595BE2">
        <w:rPr>
          <w:rFonts w:ascii="Arial" w:hAnsi="Arial" w:cs="Arial"/>
          <w:sz w:val="24"/>
          <w:szCs w:val="24"/>
        </w:rPr>
        <w:t xml:space="preserve"> </w:t>
      </w:r>
      <w:r w:rsidR="00595BE2" w:rsidRPr="00595BE2">
        <w:rPr>
          <w:rFonts w:ascii="Arial" w:hAnsi="Arial" w:cs="Arial"/>
          <w:sz w:val="24"/>
          <w:szCs w:val="24"/>
        </w:rPr>
        <w:t xml:space="preserve">experimentales in vitro y </w:t>
      </w:r>
      <w:proofErr w:type="spellStart"/>
      <w:r w:rsidR="00595BE2" w:rsidRPr="00595BE2">
        <w:rPr>
          <w:rFonts w:ascii="Arial" w:hAnsi="Arial" w:cs="Arial"/>
          <w:sz w:val="24"/>
          <w:szCs w:val="24"/>
        </w:rPr>
        <w:t>biomodelos</w:t>
      </w:r>
      <w:proofErr w:type="spellEnd"/>
      <w:r w:rsidR="00595BE2" w:rsidRPr="00595BE2">
        <w:rPr>
          <w:rFonts w:ascii="Arial" w:hAnsi="Arial" w:cs="Arial"/>
          <w:sz w:val="24"/>
          <w:szCs w:val="24"/>
        </w:rPr>
        <w:t xml:space="preserve"> animales) en las áreas de biología molecular</w:t>
      </w:r>
      <w:r w:rsidR="00595BE2">
        <w:rPr>
          <w:rFonts w:ascii="Arial" w:hAnsi="Arial" w:cs="Arial"/>
          <w:sz w:val="24"/>
          <w:szCs w:val="24"/>
        </w:rPr>
        <w:t xml:space="preserve"> </w:t>
      </w:r>
      <w:r w:rsidR="00595BE2" w:rsidRPr="00595BE2">
        <w:rPr>
          <w:rFonts w:ascii="Arial" w:hAnsi="Arial" w:cs="Arial"/>
          <w:sz w:val="24"/>
          <w:szCs w:val="24"/>
        </w:rPr>
        <w:t>y celular,</w:t>
      </w:r>
      <w:r w:rsidR="00595BE2">
        <w:rPr>
          <w:rFonts w:ascii="Arial" w:hAnsi="Arial" w:cs="Arial"/>
          <w:sz w:val="24"/>
          <w:szCs w:val="24"/>
        </w:rPr>
        <w:t xml:space="preserve"> </w:t>
      </w:r>
      <w:r w:rsidR="00595BE2" w:rsidRPr="00595BE2">
        <w:rPr>
          <w:rFonts w:ascii="Arial" w:hAnsi="Arial" w:cs="Arial"/>
          <w:sz w:val="24"/>
          <w:szCs w:val="24"/>
        </w:rPr>
        <w:t>patología, genética, microbiología, inmunología, bioquímica y disciplinas afines y considera el</w:t>
      </w:r>
      <w:r w:rsidR="00595BE2">
        <w:rPr>
          <w:rFonts w:ascii="Arial" w:hAnsi="Arial" w:cs="Arial"/>
          <w:sz w:val="24"/>
          <w:szCs w:val="24"/>
        </w:rPr>
        <w:t xml:space="preserve"> </w:t>
      </w:r>
      <w:r w:rsidR="00595BE2" w:rsidRPr="00595BE2">
        <w:rPr>
          <w:rFonts w:ascii="Arial" w:hAnsi="Arial" w:cs="Arial"/>
          <w:sz w:val="24"/>
          <w:szCs w:val="24"/>
        </w:rPr>
        <w:t>desarrollo y la aplicación de nuevas tecnologías.</w:t>
      </w:r>
    </w:p>
    <w:p w14:paraId="1B15CDF9" w14:textId="77777777" w:rsidR="00595BE2" w:rsidRPr="00595BE2" w:rsidRDefault="00595BE2" w:rsidP="00595BE2">
      <w:pPr>
        <w:spacing w:after="0" w:line="360" w:lineRule="auto"/>
        <w:jc w:val="both"/>
        <w:rPr>
          <w:rFonts w:ascii="Arial" w:hAnsi="Arial" w:cs="Arial"/>
          <w:sz w:val="24"/>
          <w:szCs w:val="24"/>
        </w:rPr>
      </w:pPr>
    </w:p>
    <w:p w14:paraId="2E8B7C43" w14:textId="77777777" w:rsidR="00595BE2" w:rsidRPr="00595BE2" w:rsidRDefault="00595BE2" w:rsidP="00595BE2">
      <w:pPr>
        <w:spacing w:after="0" w:line="360" w:lineRule="auto"/>
        <w:jc w:val="both"/>
        <w:rPr>
          <w:rFonts w:ascii="Arial" w:hAnsi="Arial" w:cs="Arial"/>
          <w:sz w:val="24"/>
          <w:szCs w:val="24"/>
        </w:rPr>
      </w:pPr>
      <w:r w:rsidRPr="00595BE2">
        <w:rPr>
          <w:rFonts w:ascii="Arial" w:hAnsi="Arial" w:cs="Arial"/>
          <w:b/>
          <w:sz w:val="24"/>
          <w:szCs w:val="24"/>
        </w:rPr>
        <w:t>Investigación Clínica.</w:t>
      </w:r>
      <w:r w:rsidRPr="00595BE2">
        <w:rPr>
          <w:rFonts w:ascii="Arial" w:hAnsi="Arial" w:cs="Arial"/>
          <w:sz w:val="24"/>
          <w:szCs w:val="24"/>
        </w:rPr>
        <w:t xml:space="preserve"> Agrupa todos los trabajos que expongan resultados de investigación</w:t>
      </w:r>
      <w:r>
        <w:rPr>
          <w:rFonts w:ascii="Arial" w:hAnsi="Arial" w:cs="Arial"/>
          <w:sz w:val="24"/>
          <w:szCs w:val="24"/>
        </w:rPr>
        <w:t xml:space="preserve"> </w:t>
      </w:r>
      <w:r w:rsidRPr="00595BE2">
        <w:rPr>
          <w:rFonts w:ascii="Arial" w:hAnsi="Arial" w:cs="Arial"/>
          <w:sz w:val="24"/>
          <w:szCs w:val="24"/>
        </w:rPr>
        <w:t>realizados en grupos de sujetos dentro de los ejes de diagnóstico, causalidad, curso clínico,</w:t>
      </w:r>
      <w:r>
        <w:rPr>
          <w:rFonts w:ascii="Arial" w:hAnsi="Arial" w:cs="Arial"/>
          <w:sz w:val="24"/>
          <w:szCs w:val="24"/>
        </w:rPr>
        <w:t xml:space="preserve"> </w:t>
      </w:r>
      <w:r w:rsidRPr="00595BE2">
        <w:rPr>
          <w:rFonts w:ascii="Arial" w:hAnsi="Arial" w:cs="Arial"/>
          <w:sz w:val="24"/>
          <w:szCs w:val="24"/>
        </w:rPr>
        <w:t>pronóstico, tratamiento y calidad de vida, que tengan aplicación a corto, mediano o largo plazo;</w:t>
      </w:r>
      <w:r>
        <w:rPr>
          <w:rFonts w:ascii="Arial" w:hAnsi="Arial" w:cs="Arial"/>
          <w:sz w:val="24"/>
          <w:szCs w:val="24"/>
        </w:rPr>
        <w:t xml:space="preserve"> </w:t>
      </w:r>
      <w:r w:rsidRPr="00595BE2">
        <w:rPr>
          <w:rFonts w:ascii="Arial" w:hAnsi="Arial" w:cs="Arial"/>
          <w:sz w:val="24"/>
          <w:szCs w:val="24"/>
        </w:rPr>
        <w:t>integra estudios sobre la implementación de nuevas tecnologías e impacto en la enseñanza de la</w:t>
      </w:r>
      <w:r>
        <w:rPr>
          <w:rFonts w:ascii="Arial" w:hAnsi="Arial" w:cs="Arial"/>
          <w:sz w:val="24"/>
          <w:szCs w:val="24"/>
        </w:rPr>
        <w:t xml:space="preserve"> </w:t>
      </w:r>
      <w:r w:rsidRPr="00595BE2">
        <w:rPr>
          <w:rFonts w:ascii="Arial" w:hAnsi="Arial" w:cs="Arial"/>
          <w:sz w:val="24"/>
          <w:szCs w:val="24"/>
        </w:rPr>
        <w:t>práctica clínica.</w:t>
      </w:r>
    </w:p>
    <w:p w14:paraId="382ACFA9" w14:textId="77777777" w:rsidR="00595BE2" w:rsidRPr="00595BE2" w:rsidRDefault="00595BE2" w:rsidP="00595BE2">
      <w:pPr>
        <w:spacing w:after="0" w:line="360" w:lineRule="auto"/>
        <w:jc w:val="both"/>
        <w:rPr>
          <w:rFonts w:ascii="Arial" w:hAnsi="Arial" w:cs="Arial"/>
          <w:b/>
          <w:sz w:val="24"/>
          <w:szCs w:val="24"/>
        </w:rPr>
      </w:pPr>
    </w:p>
    <w:p w14:paraId="5D6D5E82" w14:textId="77777777" w:rsidR="00B84B80" w:rsidRDefault="00595BE2" w:rsidP="00595BE2">
      <w:pPr>
        <w:spacing w:after="0" w:line="360" w:lineRule="auto"/>
        <w:jc w:val="both"/>
        <w:rPr>
          <w:rFonts w:ascii="Arial" w:hAnsi="Arial" w:cs="Arial"/>
          <w:sz w:val="24"/>
          <w:szCs w:val="24"/>
        </w:rPr>
      </w:pPr>
      <w:r w:rsidRPr="00595BE2">
        <w:rPr>
          <w:rFonts w:ascii="Arial" w:hAnsi="Arial" w:cs="Arial"/>
          <w:b/>
          <w:sz w:val="24"/>
          <w:szCs w:val="24"/>
        </w:rPr>
        <w:t>Investigación Epidemiológica.</w:t>
      </w:r>
      <w:r w:rsidRPr="00595BE2">
        <w:rPr>
          <w:rFonts w:ascii="Arial" w:hAnsi="Arial" w:cs="Arial"/>
          <w:sz w:val="24"/>
          <w:szCs w:val="24"/>
        </w:rPr>
        <w:t xml:space="preserve"> Corresponde a todas las investigaciones que muestren resultados</w:t>
      </w:r>
      <w:r>
        <w:rPr>
          <w:rFonts w:ascii="Arial" w:hAnsi="Arial" w:cs="Arial"/>
          <w:sz w:val="24"/>
          <w:szCs w:val="24"/>
        </w:rPr>
        <w:t xml:space="preserve"> </w:t>
      </w:r>
      <w:r w:rsidRPr="00595BE2">
        <w:rPr>
          <w:rFonts w:ascii="Arial" w:hAnsi="Arial" w:cs="Arial"/>
          <w:sz w:val="24"/>
          <w:szCs w:val="24"/>
        </w:rPr>
        <w:t>de trabajos relacionados con las necesidades de atención y educación que requiere la población.</w:t>
      </w:r>
      <w:r>
        <w:rPr>
          <w:rFonts w:ascii="Arial" w:hAnsi="Arial" w:cs="Arial"/>
          <w:sz w:val="24"/>
          <w:szCs w:val="24"/>
        </w:rPr>
        <w:t xml:space="preserve"> </w:t>
      </w:r>
      <w:r w:rsidRPr="00595BE2">
        <w:rPr>
          <w:rFonts w:ascii="Arial" w:hAnsi="Arial" w:cs="Arial"/>
          <w:sz w:val="24"/>
          <w:szCs w:val="24"/>
        </w:rPr>
        <w:t>Lo anterior, acorde con la problemática de salud pública bucodental a nivel comunitario, con el fin</w:t>
      </w:r>
      <w:r>
        <w:rPr>
          <w:rFonts w:ascii="Arial" w:hAnsi="Arial" w:cs="Arial"/>
          <w:sz w:val="24"/>
          <w:szCs w:val="24"/>
        </w:rPr>
        <w:t xml:space="preserve"> </w:t>
      </w:r>
      <w:r w:rsidRPr="00595BE2">
        <w:rPr>
          <w:rFonts w:ascii="Arial" w:hAnsi="Arial" w:cs="Arial"/>
          <w:sz w:val="24"/>
          <w:szCs w:val="24"/>
        </w:rPr>
        <w:t>de mejorar la prevención, promoción y acceso a la atención odontológica.</w:t>
      </w:r>
    </w:p>
    <w:p w14:paraId="47CF9271" w14:textId="77777777" w:rsidR="00B84B80" w:rsidRDefault="00B84B80" w:rsidP="00B84B80">
      <w:pPr>
        <w:spacing w:after="0" w:line="360" w:lineRule="auto"/>
        <w:jc w:val="both"/>
        <w:rPr>
          <w:rFonts w:ascii="Arial" w:hAnsi="Arial" w:cs="Arial"/>
          <w:sz w:val="24"/>
          <w:szCs w:val="24"/>
        </w:rPr>
      </w:pPr>
    </w:p>
    <w:p w14:paraId="50931BEA" w14:textId="77777777" w:rsidR="00B124FF" w:rsidRDefault="00B84B80" w:rsidP="00B124FF">
      <w:pPr>
        <w:spacing w:after="0" w:line="360" w:lineRule="auto"/>
        <w:jc w:val="both"/>
        <w:rPr>
          <w:rFonts w:ascii="Arial" w:hAnsi="Arial" w:cs="Arial"/>
          <w:sz w:val="24"/>
          <w:szCs w:val="24"/>
        </w:rPr>
      </w:pPr>
      <w:r w:rsidRPr="00B84B80">
        <w:rPr>
          <w:rFonts w:ascii="Arial" w:hAnsi="Arial" w:cs="Arial"/>
          <w:sz w:val="24"/>
          <w:szCs w:val="24"/>
        </w:rPr>
        <w:t>En todas las áreas temáticas se podrá participar con revisiones sistemáticas, siempre y cuando se hayan desarrollado bajo estricta metodología, siguiendo las recomendaciones y guías internacionales para ello. Para mayor detalle puede consultar los siguientes enlaces:</w:t>
      </w:r>
      <w:r w:rsidRPr="00B84B80">
        <w:rPr>
          <w:rFonts w:ascii="Arial" w:hAnsi="Arial" w:cs="Arial"/>
          <w:sz w:val="24"/>
          <w:szCs w:val="24"/>
        </w:rPr>
        <w:cr/>
      </w:r>
    </w:p>
    <w:p w14:paraId="1A6D5AC4" w14:textId="77777777" w:rsidR="00B124FF" w:rsidRDefault="00B124FF" w:rsidP="00B124FF">
      <w:pPr>
        <w:spacing w:after="0" w:line="360" w:lineRule="auto"/>
        <w:jc w:val="both"/>
        <w:rPr>
          <w:rFonts w:ascii="Arial" w:hAnsi="Arial" w:cs="Arial"/>
          <w:sz w:val="24"/>
          <w:szCs w:val="24"/>
        </w:rPr>
      </w:pPr>
    </w:p>
    <w:p w14:paraId="703FDE27" w14:textId="77777777" w:rsidR="00B124FF" w:rsidRDefault="00B124FF" w:rsidP="00B124FF">
      <w:pPr>
        <w:spacing w:after="0" w:line="360" w:lineRule="auto"/>
        <w:jc w:val="both"/>
        <w:rPr>
          <w:rFonts w:ascii="Arial" w:hAnsi="Arial" w:cs="Arial"/>
          <w:sz w:val="24"/>
          <w:szCs w:val="24"/>
        </w:rPr>
      </w:pPr>
    </w:p>
    <w:p w14:paraId="5D3A6CE9" w14:textId="77777777" w:rsidR="00B124FF" w:rsidRDefault="00B124FF" w:rsidP="00B124FF">
      <w:pPr>
        <w:spacing w:after="0" w:line="360" w:lineRule="auto"/>
        <w:jc w:val="both"/>
        <w:rPr>
          <w:rFonts w:ascii="Arial" w:hAnsi="Arial" w:cs="Arial"/>
          <w:sz w:val="24"/>
          <w:szCs w:val="24"/>
        </w:rPr>
      </w:pPr>
    </w:p>
    <w:p w14:paraId="25711278" w14:textId="77777777" w:rsidR="00B124FF" w:rsidRDefault="00B124FF" w:rsidP="00B124FF">
      <w:pPr>
        <w:spacing w:after="0" w:line="360" w:lineRule="auto"/>
        <w:jc w:val="both"/>
        <w:rPr>
          <w:rFonts w:ascii="Arial" w:hAnsi="Arial" w:cs="Arial"/>
          <w:sz w:val="24"/>
          <w:szCs w:val="24"/>
        </w:rPr>
      </w:pPr>
    </w:p>
    <w:p w14:paraId="7DDE47AD" w14:textId="77777777" w:rsidR="00B124FF" w:rsidRDefault="00B124FF" w:rsidP="00B124FF">
      <w:pPr>
        <w:spacing w:after="0" w:line="360" w:lineRule="auto"/>
        <w:jc w:val="both"/>
        <w:rPr>
          <w:rFonts w:ascii="Arial" w:hAnsi="Arial" w:cs="Arial"/>
          <w:sz w:val="24"/>
          <w:szCs w:val="24"/>
        </w:rPr>
      </w:pPr>
    </w:p>
    <w:p w14:paraId="67BB9FB5" w14:textId="21C19B3D" w:rsidR="00097335" w:rsidRDefault="00B84B80" w:rsidP="00B124FF">
      <w:pPr>
        <w:spacing w:after="0" w:line="360" w:lineRule="auto"/>
        <w:jc w:val="both"/>
        <w:rPr>
          <w:rFonts w:ascii="Arial" w:hAnsi="Arial" w:cs="Arial"/>
          <w:color w:val="0070C0"/>
          <w:sz w:val="24"/>
          <w:szCs w:val="24"/>
          <w:lang w:val="en-US"/>
        </w:rPr>
      </w:pPr>
      <w:r w:rsidRPr="00B84B80">
        <w:rPr>
          <w:rFonts w:ascii="Arial" w:hAnsi="Arial" w:cs="Arial"/>
          <w:color w:val="0070C0"/>
          <w:sz w:val="24"/>
          <w:szCs w:val="24"/>
        </w:rPr>
        <w:t>PRISMA (</w:t>
      </w:r>
      <w:hyperlink r:id="rId7" w:history="1">
        <w:r w:rsidRPr="00B84B80">
          <w:rPr>
            <w:rFonts w:ascii="Arial" w:hAnsi="Arial" w:cs="Arial"/>
            <w:color w:val="0563C1" w:themeColor="hyperlink"/>
            <w:sz w:val="24"/>
            <w:szCs w:val="24"/>
            <w:u w:val="single"/>
          </w:rPr>
          <w:t>http://www.prisma-statement.org/</w:t>
        </w:r>
      </w:hyperlink>
      <w:r w:rsidRPr="00B84B80">
        <w:rPr>
          <w:rFonts w:ascii="Arial" w:hAnsi="Arial" w:cs="Arial"/>
          <w:color w:val="0070C0"/>
          <w:sz w:val="24"/>
          <w:szCs w:val="24"/>
        </w:rPr>
        <w:t>)</w:t>
      </w:r>
    </w:p>
    <w:p w14:paraId="58A6BA1B" w14:textId="77777777" w:rsidR="00071927" w:rsidRDefault="00071927" w:rsidP="00B84B80">
      <w:pPr>
        <w:spacing w:after="0"/>
        <w:jc w:val="both"/>
        <w:rPr>
          <w:rFonts w:ascii="Arial" w:hAnsi="Arial" w:cs="Arial"/>
          <w:color w:val="0070C0"/>
          <w:sz w:val="24"/>
          <w:szCs w:val="24"/>
          <w:lang w:val="en-US"/>
        </w:rPr>
      </w:pPr>
    </w:p>
    <w:p w14:paraId="7D72841B" w14:textId="59CEA5CD" w:rsidR="00B84B80" w:rsidRPr="00B84B80" w:rsidRDefault="00B84B80" w:rsidP="00B84B80">
      <w:pPr>
        <w:spacing w:after="0"/>
        <w:jc w:val="both"/>
        <w:rPr>
          <w:rFonts w:ascii="Arial" w:hAnsi="Arial" w:cs="Arial"/>
          <w:color w:val="0070C0"/>
          <w:sz w:val="24"/>
          <w:szCs w:val="24"/>
          <w:lang w:val="en-US"/>
        </w:rPr>
      </w:pPr>
      <w:r w:rsidRPr="00B84B80">
        <w:rPr>
          <w:rFonts w:ascii="Arial" w:hAnsi="Arial" w:cs="Arial"/>
          <w:color w:val="0070C0"/>
          <w:sz w:val="24"/>
          <w:szCs w:val="24"/>
          <w:lang w:val="en-US"/>
        </w:rPr>
        <w:t>Preferred Reporting Items for Systematic Reviews and Meta-Analyses: The PRISMA Statement | The EQUATOR Network (</w:t>
      </w:r>
      <w:hyperlink r:id="rId8" w:history="1">
        <w:r w:rsidRPr="00B84B80">
          <w:rPr>
            <w:rFonts w:ascii="Arial" w:hAnsi="Arial" w:cs="Arial"/>
            <w:color w:val="0563C1" w:themeColor="hyperlink"/>
            <w:sz w:val="24"/>
            <w:szCs w:val="24"/>
            <w:u w:val="single"/>
            <w:lang w:val="en-US"/>
          </w:rPr>
          <w:t>https://www.equator-network.org/</w:t>
        </w:r>
      </w:hyperlink>
      <w:r w:rsidRPr="00B84B80">
        <w:rPr>
          <w:rFonts w:ascii="Arial" w:hAnsi="Arial" w:cs="Arial"/>
          <w:color w:val="0070C0"/>
          <w:sz w:val="24"/>
          <w:szCs w:val="24"/>
          <w:lang w:val="en-US"/>
        </w:rPr>
        <w:t xml:space="preserve">) </w:t>
      </w:r>
    </w:p>
    <w:p w14:paraId="2D4301BC" w14:textId="77777777" w:rsidR="00B84B80" w:rsidRPr="00B84B80" w:rsidRDefault="00B84B80" w:rsidP="00B84B80">
      <w:pPr>
        <w:spacing w:after="0"/>
        <w:jc w:val="both"/>
        <w:rPr>
          <w:rFonts w:ascii="Arial" w:hAnsi="Arial" w:cs="Arial"/>
          <w:color w:val="0070C0"/>
          <w:sz w:val="24"/>
          <w:szCs w:val="24"/>
          <w:lang w:val="en-US"/>
        </w:rPr>
      </w:pPr>
    </w:p>
    <w:p w14:paraId="50080975"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MODALIDADES</w:t>
      </w:r>
    </w:p>
    <w:p w14:paraId="5F5F9C41" w14:textId="77777777" w:rsidR="00B84B80" w:rsidRPr="00B84B80" w:rsidRDefault="00B84B80" w:rsidP="00B84B80">
      <w:pPr>
        <w:spacing w:after="0"/>
        <w:jc w:val="both"/>
        <w:rPr>
          <w:rFonts w:ascii="Arial" w:hAnsi="Arial" w:cs="Arial"/>
          <w:b/>
          <w:bCs/>
          <w:sz w:val="24"/>
          <w:szCs w:val="24"/>
        </w:rPr>
      </w:pPr>
    </w:p>
    <w:p w14:paraId="71FA3FC7" w14:textId="77777777" w:rsidR="00B84B80" w:rsidRPr="000468ED" w:rsidRDefault="00B84B80" w:rsidP="00B84B80">
      <w:pPr>
        <w:spacing w:after="0"/>
        <w:jc w:val="both"/>
        <w:rPr>
          <w:rFonts w:ascii="Arial" w:hAnsi="Arial" w:cs="Arial"/>
          <w:b/>
          <w:bCs/>
          <w:sz w:val="24"/>
          <w:szCs w:val="24"/>
        </w:rPr>
      </w:pPr>
      <w:r w:rsidRPr="000468ED">
        <w:rPr>
          <w:rFonts w:ascii="Arial" w:hAnsi="Arial" w:cs="Arial"/>
          <w:b/>
          <w:bCs/>
          <w:sz w:val="24"/>
          <w:szCs w:val="24"/>
        </w:rPr>
        <w:t>PRESENTACIÓN ORAL</w:t>
      </w:r>
    </w:p>
    <w:p w14:paraId="286DB127" w14:textId="77777777" w:rsidR="00B84B80" w:rsidRPr="00B84B80" w:rsidRDefault="00B84B80" w:rsidP="00B84B80">
      <w:pPr>
        <w:spacing w:after="0"/>
        <w:jc w:val="both"/>
        <w:rPr>
          <w:rFonts w:ascii="Arial" w:hAnsi="Arial" w:cs="Arial"/>
          <w:b/>
          <w:bCs/>
          <w:sz w:val="24"/>
          <w:szCs w:val="24"/>
        </w:rPr>
      </w:pPr>
    </w:p>
    <w:p w14:paraId="1331E263" w14:textId="77777777" w:rsidR="00B84B80" w:rsidRDefault="00B84B80" w:rsidP="00B84B80">
      <w:pPr>
        <w:spacing w:after="0"/>
        <w:jc w:val="both"/>
        <w:rPr>
          <w:rFonts w:ascii="Arial" w:hAnsi="Arial" w:cs="Arial"/>
          <w:sz w:val="24"/>
          <w:szCs w:val="24"/>
        </w:rPr>
      </w:pPr>
      <w:r w:rsidRPr="00B84B80">
        <w:rPr>
          <w:rFonts w:ascii="Arial" w:hAnsi="Arial" w:cs="Arial"/>
          <w:sz w:val="24"/>
          <w:szCs w:val="24"/>
        </w:rPr>
        <w:t>Todos los trabajos de investigación de las diferentes áreas serán evaluados tomando en cuenta el resumen y la presentación del trabajo (dentro de los criterios de evaluación se considerará la creatividad de la presentación), con una duración máxima de 12 minutos de exposición. La presentación deberá ser realizada por el ponente registrado, quien deberá ser identificado en el resumen como el primer autor del trabajo.</w:t>
      </w:r>
    </w:p>
    <w:p w14:paraId="7BC6B2CC" w14:textId="77777777" w:rsidR="004F150E" w:rsidRPr="00B84B80" w:rsidRDefault="004F150E" w:rsidP="00B84B80">
      <w:pPr>
        <w:spacing w:after="0"/>
        <w:jc w:val="both"/>
        <w:rPr>
          <w:rFonts w:ascii="Arial" w:hAnsi="Arial" w:cs="Arial"/>
          <w:sz w:val="24"/>
          <w:szCs w:val="24"/>
        </w:rPr>
      </w:pPr>
    </w:p>
    <w:p w14:paraId="10C63D37"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La exposición será bajo los siguientes criterios:</w:t>
      </w:r>
    </w:p>
    <w:p w14:paraId="20271942" w14:textId="5EAF4CAE"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1. Se dispondrá de 1</w:t>
      </w:r>
      <w:r w:rsidR="00097335">
        <w:rPr>
          <w:rFonts w:ascii="Arial" w:hAnsi="Arial" w:cs="Arial"/>
          <w:sz w:val="24"/>
          <w:szCs w:val="24"/>
        </w:rPr>
        <w:t>5</w:t>
      </w:r>
      <w:r w:rsidRPr="00B84B80">
        <w:rPr>
          <w:rFonts w:ascii="Arial" w:hAnsi="Arial" w:cs="Arial"/>
          <w:sz w:val="24"/>
          <w:szCs w:val="24"/>
        </w:rPr>
        <w:t xml:space="preserve"> minutos para la exposición del trabajo</w:t>
      </w:r>
      <w:r w:rsidR="00097335">
        <w:rPr>
          <w:rFonts w:ascii="Arial" w:hAnsi="Arial" w:cs="Arial"/>
          <w:sz w:val="24"/>
          <w:szCs w:val="24"/>
        </w:rPr>
        <w:t xml:space="preserve"> </w:t>
      </w:r>
      <w:r w:rsidR="00097335" w:rsidRPr="00071927">
        <w:rPr>
          <w:rFonts w:ascii="Arial" w:hAnsi="Arial" w:cs="Arial"/>
          <w:sz w:val="24"/>
          <w:szCs w:val="24"/>
        </w:rPr>
        <w:t>(12 minutos de presentación y 3 para preguntas y respuestas)</w:t>
      </w:r>
      <w:r w:rsidRPr="00071927">
        <w:rPr>
          <w:rFonts w:ascii="Arial" w:hAnsi="Arial" w:cs="Arial"/>
          <w:sz w:val="24"/>
          <w:szCs w:val="24"/>
        </w:rPr>
        <w:t>. El tiempo será consid</w:t>
      </w:r>
      <w:r w:rsidRPr="00B84B80">
        <w:rPr>
          <w:rFonts w:ascii="Arial" w:hAnsi="Arial" w:cs="Arial"/>
          <w:sz w:val="24"/>
          <w:szCs w:val="24"/>
        </w:rPr>
        <w:t>erado de manera estricta</w:t>
      </w:r>
      <w:r w:rsidR="00702F47">
        <w:rPr>
          <w:rFonts w:ascii="Arial" w:hAnsi="Arial" w:cs="Arial"/>
          <w:sz w:val="24"/>
          <w:szCs w:val="24"/>
        </w:rPr>
        <w:t>.</w:t>
      </w:r>
    </w:p>
    <w:p w14:paraId="1700CE3F"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2. Se debe cuidar la ortografía y escritura.</w:t>
      </w:r>
    </w:p>
    <w:p w14:paraId="14F5157D"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3. La presentación deberá incluir:</w:t>
      </w:r>
    </w:p>
    <w:p w14:paraId="194624A5"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Institución(es) de procedencia</w:t>
      </w:r>
    </w:p>
    <w:p w14:paraId="32F88551"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Título del trabajo de investigación</w:t>
      </w:r>
    </w:p>
    <w:p w14:paraId="031F30D2"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Autor (el nombre del ponente marcado en negritas y subrayado)</w:t>
      </w:r>
    </w:p>
    <w:p w14:paraId="5EA0AB33"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Coautores</w:t>
      </w:r>
    </w:p>
    <w:p w14:paraId="54D4A53C"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Antecedentes o introducción</w:t>
      </w:r>
    </w:p>
    <w:p w14:paraId="7CD3DA3E"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Problema de investigación</w:t>
      </w:r>
    </w:p>
    <w:p w14:paraId="6668687E"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Objetivos</w:t>
      </w:r>
    </w:p>
    <w:p w14:paraId="4E7DA03C" w14:textId="77777777" w:rsid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Hipótesis (si el diseño lo exige)</w:t>
      </w:r>
    </w:p>
    <w:p w14:paraId="0E89AF5B"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Metodología. Tipo de estudio (diseño), población, tamaño de la muestra, criterios de selección, definición de variables, instrumentos de medición, procedimientos, análisis estadístico. En el caso de revisiones sistemáticas, referir las guías utilizadas.</w:t>
      </w:r>
    </w:p>
    <w:p w14:paraId="1B6D49A1" w14:textId="77777777" w:rsidR="00B124FF" w:rsidRDefault="00B124FF" w:rsidP="00B124FF">
      <w:pPr>
        <w:spacing w:after="0"/>
        <w:ind w:left="720"/>
        <w:contextualSpacing/>
        <w:jc w:val="both"/>
        <w:rPr>
          <w:rFonts w:ascii="Arial" w:hAnsi="Arial" w:cs="Arial"/>
          <w:sz w:val="24"/>
          <w:szCs w:val="24"/>
        </w:rPr>
      </w:pPr>
    </w:p>
    <w:p w14:paraId="4AAE707E" w14:textId="77777777" w:rsidR="00B124FF" w:rsidRDefault="00B124FF" w:rsidP="00B124FF">
      <w:pPr>
        <w:spacing w:after="0"/>
        <w:ind w:left="720"/>
        <w:contextualSpacing/>
        <w:jc w:val="both"/>
        <w:rPr>
          <w:rFonts w:ascii="Arial" w:hAnsi="Arial" w:cs="Arial"/>
          <w:sz w:val="24"/>
          <w:szCs w:val="24"/>
        </w:rPr>
      </w:pPr>
    </w:p>
    <w:p w14:paraId="211E64CC" w14:textId="77777777" w:rsidR="00B124FF" w:rsidRDefault="00B124FF" w:rsidP="00B124FF">
      <w:pPr>
        <w:spacing w:after="0"/>
        <w:ind w:left="720"/>
        <w:contextualSpacing/>
        <w:jc w:val="both"/>
        <w:rPr>
          <w:rFonts w:ascii="Arial" w:hAnsi="Arial" w:cs="Arial"/>
          <w:sz w:val="24"/>
          <w:szCs w:val="24"/>
        </w:rPr>
      </w:pPr>
    </w:p>
    <w:p w14:paraId="260DA37A" w14:textId="77777777" w:rsidR="00B124FF" w:rsidRDefault="00B124FF" w:rsidP="00B124FF">
      <w:pPr>
        <w:spacing w:after="0"/>
        <w:ind w:left="720"/>
        <w:contextualSpacing/>
        <w:jc w:val="both"/>
        <w:rPr>
          <w:rFonts w:ascii="Arial" w:hAnsi="Arial" w:cs="Arial"/>
          <w:sz w:val="24"/>
          <w:szCs w:val="24"/>
        </w:rPr>
      </w:pPr>
    </w:p>
    <w:p w14:paraId="74455017" w14:textId="77777777" w:rsidR="00B124FF" w:rsidRDefault="00B124FF" w:rsidP="00B124FF">
      <w:pPr>
        <w:spacing w:after="0"/>
        <w:ind w:left="720"/>
        <w:contextualSpacing/>
        <w:jc w:val="both"/>
        <w:rPr>
          <w:rFonts w:ascii="Arial" w:hAnsi="Arial" w:cs="Arial"/>
          <w:sz w:val="24"/>
          <w:szCs w:val="24"/>
        </w:rPr>
      </w:pPr>
    </w:p>
    <w:p w14:paraId="5319015C"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Resultados</w:t>
      </w:r>
    </w:p>
    <w:p w14:paraId="01561552"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Discusión</w:t>
      </w:r>
    </w:p>
    <w:p w14:paraId="5E7C97AB" w14:textId="77777777" w:rsidR="00B84B80" w:rsidRPr="00B84B80" w:rsidRDefault="00B84B80" w:rsidP="00B84B80">
      <w:pPr>
        <w:numPr>
          <w:ilvl w:val="0"/>
          <w:numId w:val="1"/>
        </w:numPr>
        <w:spacing w:after="0"/>
        <w:contextualSpacing/>
        <w:jc w:val="both"/>
        <w:rPr>
          <w:rFonts w:ascii="Arial" w:hAnsi="Arial" w:cs="Arial"/>
          <w:sz w:val="24"/>
          <w:szCs w:val="24"/>
        </w:rPr>
      </w:pPr>
      <w:r w:rsidRPr="00B84B80">
        <w:rPr>
          <w:rFonts w:ascii="Arial" w:hAnsi="Arial" w:cs="Arial"/>
          <w:sz w:val="24"/>
          <w:szCs w:val="24"/>
        </w:rPr>
        <w:t>Conclusiones</w:t>
      </w:r>
    </w:p>
    <w:p w14:paraId="35CF0D04" w14:textId="654BC143" w:rsidR="00097335" w:rsidRPr="00B124FF" w:rsidRDefault="00B84B80" w:rsidP="00B84B80">
      <w:pPr>
        <w:numPr>
          <w:ilvl w:val="0"/>
          <w:numId w:val="1"/>
        </w:numPr>
        <w:spacing w:after="0"/>
        <w:contextualSpacing/>
        <w:jc w:val="both"/>
        <w:rPr>
          <w:rFonts w:ascii="Arial" w:hAnsi="Arial" w:cs="Arial"/>
          <w:b/>
          <w:bCs/>
          <w:color w:val="002060"/>
          <w:sz w:val="24"/>
          <w:szCs w:val="24"/>
        </w:rPr>
      </w:pPr>
      <w:r w:rsidRPr="00B124FF">
        <w:rPr>
          <w:rFonts w:ascii="Arial" w:hAnsi="Arial" w:cs="Arial"/>
          <w:sz w:val="24"/>
          <w:szCs w:val="24"/>
        </w:rPr>
        <w:t>Referencias</w:t>
      </w:r>
      <w:r w:rsidRPr="00B124FF">
        <w:rPr>
          <w:rFonts w:ascii="Arial" w:hAnsi="Arial" w:cs="Arial"/>
          <w:sz w:val="24"/>
          <w:szCs w:val="24"/>
        </w:rPr>
        <w:cr/>
      </w:r>
    </w:p>
    <w:p w14:paraId="3D314B2D" w14:textId="77777777" w:rsidR="00097335" w:rsidRDefault="00097335" w:rsidP="00B84B80">
      <w:pPr>
        <w:spacing w:after="0"/>
        <w:jc w:val="both"/>
        <w:rPr>
          <w:rFonts w:ascii="Arial" w:hAnsi="Arial" w:cs="Arial"/>
          <w:b/>
          <w:bCs/>
          <w:color w:val="002060"/>
          <w:sz w:val="24"/>
          <w:szCs w:val="24"/>
        </w:rPr>
      </w:pPr>
    </w:p>
    <w:p w14:paraId="0BC9AD74" w14:textId="63332C24" w:rsidR="00B84B80" w:rsidRPr="000468ED" w:rsidRDefault="00B84B80" w:rsidP="00B84B80">
      <w:pPr>
        <w:spacing w:after="0"/>
        <w:jc w:val="both"/>
        <w:rPr>
          <w:rFonts w:ascii="Arial" w:hAnsi="Arial" w:cs="Arial"/>
          <w:b/>
          <w:bCs/>
          <w:sz w:val="24"/>
          <w:szCs w:val="24"/>
        </w:rPr>
      </w:pPr>
      <w:r w:rsidRPr="000468ED">
        <w:rPr>
          <w:rFonts w:ascii="Arial" w:hAnsi="Arial" w:cs="Arial"/>
          <w:b/>
          <w:bCs/>
          <w:sz w:val="24"/>
          <w:szCs w:val="24"/>
        </w:rPr>
        <w:t>PRESENTACIÓN CARTEL</w:t>
      </w:r>
    </w:p>
    <w:p w14:paraId="530FE0C1" w14:textId="77777777" w:rsidR="00B84B80" w:rsidRPr="00B84B80" w:rsidRDefault="00B84B80" w:rsidP="00B84B80">
      <w:pPr>
        <w:spacing w:after="0"/>
        <w:jc w:val="both"/>
        <w:rPr>
          <w:rFonts w:ascii="Arial" w:hAnsi="Arial" w:cs="Arial"/>
          <w:b/>
          <w:bCs/>
          <w:color w:val="002060"/>
          <w:sz w:val="24"/>
          <w:szCs w:val="24"/>
        </w:rPr>
      </w:pPr>
    </w:p>
    <w:p w14:paraId="232E2CFF"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Características:</w:t>
      </w:r>
    </w:p>
    <w:p w14:paraId="3D810728" w14:textId="77777777" w:rsidR="00B84B80" w:rsidRPr="00B84B80" w:rsidRDefault="00B84B80" w:rsidP="00B84B80">
      <w:pPr>
        <w:spacing w:after="0"/>
        <w:jc w:val="both"/>
        <w:rPr>
          <w:rFonts w:ascii="Arial" w:hAnsi="Arial" w:cs="Arial"/>
          <w:sz w:val="24"/>
          <w:szCs w:val="24"/>
        </w:rPr>
      </w:pPr>
    </w:p>
    <w:p w14:paraId="19FC5F2D"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Las dimensiones del cartel serán de 90 cm de ancho x 120 cm de largo (posición vertical).</w:t>
      </w:r>
    </w:p>
    <w:p w14:paraId="01DC0C6E"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Deberá incluir: Institución de procedencia, título, autores, introducción, objetivo(s), hipótesis (si el diseño lo exige), metodología, resultados, conclusiones y referencias.</w:t>
      </w:r>
    </w:p>
    <w:p w14:paraId="71D58B95"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El título debe de colocarse en la parte superior.</w:t>
      </w:r>
    </w:p>
    <w:p w14:paraId="2858D91B"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Después colocar el nombre del autor principal en negritas y subrayado, seguido de los nombres de los coautores.</w:t>
      </w:r>
    </w:p>
    <w:p w14:paraId="738DA2AB"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Enseguida incluir el(los) nombre(s) de la(s) Institución(es) que representa(n), con el(los) escudo(s) respectivo(s)</w:t>
      </w:r>
    </w:p>
    <w:p w14:paraId="1BA66D5D"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Insertar la fotografía del ponente registrado en la parte superior derecha del cartel, cuyo tamaño no deberá exceder el del escudo institucional.</w:t>
      </w:r>
    </w:p>
    <w:p w14:paraId="5ABE4A59" w14:textId="3C7F462A" w:rsidR="00B84B80" w:rsidRPr="00B84B80" w:rsidRDefault="00B84B80" w:rsidP="00B84B80">
      <w:pPr>
        <w:spacing w:after="0"/>
        <w:jc w:val="both"/>
        <w:rPr>
          <w:rFonts w:ascii="Arial" w:hAnsi="Arial" w:cs="Arial"/>
          <w:sz w:val="24"/>
          <w:szCs w:val="24"/>
        </w:rPr>
      </w:pPr>
      <w:r w:rsidRPr="00071927">
        <w:rPr>
          <w:rFonts w:ascii="Arial" w:hAnsi="Arial" w:cs="Arial"/>
          <w:sz w:val="24"/>
          <w:szCs w:val="24"/>
        </w:rPr>
        <w:t xml:space="preserve">• </w:t>
      </w:r>
      <w:r w:rsidRPr="00071927">
        <w:rPr>
          <w:rFonts w:ascii="Arial" w:hAnsi="Arial" w:cs="Arial"/>
          <w:b/>
          <w:bCs/>
          <w:sz w:val="24"/>
          <w:szCs w:val="24"/>
        </w:rPr>
        <w:t>El tiempo de exposición será de 8 minutos</w:t>
      </w:r>
      <w:r w:rsidR="00702F47" w:rsidRPr="00071927">
        <w:rPr>
          <w:rFonts w:ascii="Arial" w:hAnsi="Arial" w:cs="Arial"/>
          <w:sz w:val="24"/>
          <w:szCs w:val="24"/>
        </w:rPr>
        <w:t xml:space="preserve"> </w:t>
      </w:r>
      <w:r w:rsidR="00097335" w:rsidRPr="00071927">
        <w:rPr>
          <w:rFonts w:ascii="Arial" w:hAnsi="Arial" w:cs="Arial"/>
          <w:sz w:val="24"/>
          <w:szCs w:val="24"/>
        </w:rPr>
        <w:t>(6 minutos de presentación y 2 para preguntas y respuestas).</w:t>
      </w:r>
    </w:p>
    <w:p w14:paraId="51370FB3" w14:textId="77777777" w:rsidR="00B84B80" w:rsidRPr="00B84B80" w:rsidRDefault="00B84B80" w:rsidP="00B84B80">
      <w:pPr>
        <w:spacing w:after="0"/>
        <w:jc w:val="both"/>
        <w:rPr>
          <w:rFonts w:ascii="Arial" w:hAnsi="Arial" w:cs="Arial"/>
          <w:sz w:val="24"/>
          <w:szCs w:val="24"/>
        </w:rPr>
      </w:pPr>
    </w:p>
    <w:p w14:paraId="486217EC" w14:textId="77777777" w:rsidR="00B84B80" w:rsidRPr="00B84B80" w:rsidRDefault="00B84B80" w:rsidP="00B84B80">
      <w:pPr>
        <w:spacing w:after="0"/>
        <w:jc w:val="both"/>
        <w:rPr>
          <w:rFonts w:ascii="Arial" w:hAnsi="Arial" w:cs="Arial"/>
          <w:sz w:val="24"/>
          <w:szCs w:val="24"/>
        </w:rPr>
      </w:pPr>
      <w:r w:rsidRPr="00B84B80">
        <w:rPr>
          <w:rFonts w:ascii="Arial" w:hAnsi="Arial" w:cs="Arial"/>
          <w:b/>
          <w:bCs/>
          <w:sz w:val="24"/>
          <w:szCs w:val="24"/>
        </w:rPr>
        <w:t>NOTA:</w:t>
      </w:r>
      <w:r w:rsidRPr="00B84B80">
        <w:rPr>
          <w:rFonts w:ascii="Arial" w:hAnsi="Arial" w:cs="Arial"/>
          <w:sz w:val="24"/>
          <w:szCs w:val="24"/>
        </w:rPr>
        <w:t xml:space="preserve"> La fecha límite para recepción de resúmenes será el </w:t>
      </w:r>
      <w:r w:rsidR="00FC286C">
        <w:rPr>
          <w:rFonts w:ascii="Arial" w:hAnsi="Arial" w:cs="Arial"/>
          <w:b/>
          <w:bCs/>
          <w:color w:val="C00000"/>
          <w:sz w:val="24"/>
          <w:szCs w:val="24"/>
        </w:rPr>
        <w:t xml:space="preserve">08 de agosto </w:t>
      </w:r>
      <w:r w:rsidRPr="00B84B80">
        <w:rPr>
          <w:rFonts w:ascii="Arial" w:hAnsi="Arial" w:cs="Arial"/>
          <w:b/>
          <w:bCs/>
          <w:color w:val="C00000"/>
          <w:sz w:val="24"/>
          <w:szCs w:val="24"/>
        </w:rPr>
        <w:t>de 2025</w:t>
      </w:r>
      <w:r w:rsidRPr="00B84B80">
        <w:rPr>
          <w:rFonts w:ascii="Arial" w:hAnsi="Arial" w:cs="Arial"/>
          <w:sz w:val="24"/>
          <w:szCs w:val="24"/>
        </w:rPr>
        <w:t>. Una vez enviados no se podrá hacer cambios.</w:t>
      </w:r>
    </w:p>
    <w:p w14:paraId="763CA707" w14:textId="77777777" w:rsidR="00B84B80" w:rsidRDefault="00B84B80" w:rsidP="00B84B80">
      <w:pPr>
        <w:spacing w:after="0"/>
        <w:jc w:val="both"/>
        <w:rPr>
          <w:rFonts w:ascii="Arial" w:hAnsi="Arial" w:cs="Arial"/>
          <w:sz w:val="24"/>
          <w:szCs w:val="24"/>
        </w:rPr>
      </w:pPr>
    </w:p>
    <w:p w14:paraId="264206CD" w14:textId="77777777" w:rsidR="00B124FF" w:rsidRDefault="00B124FF" w:rsidP="00B84B80">
      <w:pPr>
        <w:spacing w:after="0"/>
        <w:jc w:val="both"/>
        <w:rPr>
          <w:rFonts w:ascii="Arial" w:hAnsi="Arial" w:cs="Arial"/>
          <w:sz w:val="24"/>
          <w:szCs w:val="24"/>
        </w:rPr>
      </w:pPr>
    </w:p>
    <w:p w14:paraId="4E0BA9AF" w14:textId="77777777" w:rsidR="00B124FF" w:rsidRDefault="00B124FF" w:rsidP="00B84B80">
      <w:pPr>
        <w:spacing w:after="0"/>
        <w:jc w:val="both"/>
        <w:rPr>
          <w:rFonts w:ascii="Arial" w:hAnsi="Arial" w:cs="Arial"/>
          <w:sz w:val="24"/>
          <w:szCs w:val="24"/>
        </w:rPr>
      </w:pPr>
    </w:p>
    <w:p w14:paraId="307975CB" w14:textId="77777777" w:rsidR="00B124FF" w:rsidRDefault="00B124FF" w:rsidP="00B84B80">
      <w:pPr>
        <w:spacing w:after="0"/>
        <w:jc w:val="both"/>
        <w:rPr>
          <w:rFonts w:ascii="Arial" w:hAnsi="Arial" w:cs="Arial"/>
          <w:sz w:val="24"/>
          <w:szCs w:val="24"/>
        </w:rPr>
      </w:pPr>
    </w:p>
    <w:p w14:paraId="3EA8B0B5" w14:textId="77777777" w:rsidR="00B124FF" w:rsidRDefault="00B124FF" w:rsidP="00B84B80">
      <w:pPr>
        <w:spacing w:after="0"/>
        <w:jc w:val="both"/>
        <w:rPr>
          <w:rFonts w:ascii="Arial" w:hAnsi="Arial" w:cs="Arial"/>
          <w:sz w:val="24"/>
          <w:szCs w:val="24"/>
        </w:rPr>
      </w:pPr>
    </w:p>
    <w:p w14:paraId="688FDFED" w14:textId="77777777" w:rsidR="00B124FF" w:rsidRDefault="00B124FF" w:rsidP="00B84B80">
      <w:pPr>
        <w:spacing w:after="0"/>
        <w:jc w:val="both"/>
        <w:rPr>
          <w:rFonts w:ascii="Arial" w:hAnsi="Arial" w:cs="Arial"/>
          <w:sz w:val="24"/>
          <w:szCs w:val="24"/>
        </w:rPr>
      </w:pPr>
    </w:p>
    <w:p w14:paraId="728E6E92" w14:textId="77777777" w:rsidR="00B124FF" w:rsidRDefault="00B124FF" w:rsidP="00B84B80">
      <w:pPr>
        <w:spacing w:after="0"/>
        <w:jc w:val="both"/>
        <w:rPr>
          <w:rFonts w:ascii="Arial" w:hAnsi="Arial" w:cs="Arial"/>
          <w:sz w:val="24"/>
          <w:szCs w:val="24"/>
        </w:rPr>
      </w:pPr>
    </w:p>
    <w:p w14:paraId="5D34D152" w14:textId="77777777" w:rsidR="00B124FF" w:rsidRDefault="00B124FF" w:rsidP="00B84B80">
      <w:pPr>
        <w:spacing w:after="0"/>
        <w:jc w:val="both"/>
        <w:rPr>
          <w:rFonts w:ascii="Arial" w:hAnsi="Arial" w:cs="Arial"/>
          <w:sz w:val="24"/>
          <w:szCs w:val="24"/>
        </w:rPr>
      </w:pPr>
    </w:p>
    <w:p w14:paraId="4E4F2169" w14:textId="77777777" w:rsidR="00B124FF" w:rsidRDefault="00B124FF" w:rsidP="00B84B80">
      <w:pPr>
        <w:spacing w:after="0"/>
        <w:jc w:val="both"/>
        <w:rPr>
          <w:rFonts w:ascii="Arial" w:hAnsi="Arial" w:cs="Arial"/>
          <w:sz w:val="24"/>
          <w:szCs w:val="24"/>
        </w:rPr>
      </w:pPr>
    </w:p>
    <w:p w14:paraId="4CC1A531" w14:textId="77777777" w:rsidR="00B124FF" w:rsidRDefault="00B124FF" w:rsidP="00B84B80">
      <w:pPr>
        <w:spacing w:after="0"/>
        <w:jc w:val="both"/>
        <w:rPr>
          <w:rFonts w:ascii="Arial" w:hAnsi="Arial" w:cs="Arial"/>
          <w:sz w:val="24"/>
          <w:szCs w:val="24"/>
        </w:rPr>
      </w:pPr>
    </w:p>
    <w:p w14:paraId="3BEB1FCB" w14:textId="77777777" w:rsidR="00B124FF" w:rsidRDefault="00B124FF" w:rsidP="00B84B80">
      <w:pPr>
        <w:spacing w:after="0"/>
        <w:jc w:val="both"/>
        <w:rPr>
          <w:rFonts w:ascii="Arial" w:hAnsi="Arial" w:cs="Arial"/>
          <w:sz w:val="24"/>
          <w:szCs w:val="24"/>
        </w:rPr>
      </w:pPr>
    </w:p>
    <w:p w14:paraId="462F842A" w14:textId="77777777" w:rsidR="00B124FF" w:rsidRDefault="00B124FF" w:rsidP="00B84B80">
      <w:pPr>
        <w:spacing w:after="0"/>
        <w:jc w:val="both"/>
        <w:rPr>
          <w:rFonts w:ascii="Arial" w:hAnsi="Arial" w:cs="Arial"/>
          <w:sz w:val="24"/>
          <w:szCs w:val="24"/>
        </w:rPr>
      </w:pPr>
    </w:p>
    <w:p w14:paraId="27EE1BCC" w14:textId="77777777" w:rsidR="00B124FF" w:rsidRDefault="00B124FF" w:rsidP="00B84B80">
      <w:pPr>
        <w:spacing w:after="0"/>
        <w:jc w:val="both"/>
        <w:rPr>
          <w:rFonts w:ascii="Arial" w:hAnsi="Arial" w:cs="Arial"/>
          <w:sz w:val="24"/>
          <w:szCs w:val="24"/>
        </w:rPr>
      </w:pPr>
    </w:p>
    <w:p w14:paraId="74AD2118" w14:textId="77777777" w:rsidR="00B124FF" w:rsidRPr="00B84B80" w:rsidRDefault="00B124FF" w:rsidP="00B84B80">
      <w:pPr>
        <w:spacing w:after="0"/>
        <w:jc w:val="both"/>
        <w:rPr>
          <w:rFonts w:ascii="Arial" w:hAnsi="Arial" w:cs="Arial"/>
          <w:sz w:val="24"/>
          <w:szCs w:val="24"/>
        </w:rPr>
      </w:pPr>
    </w:p>
    <w:p w14:paraId="4D055E84" w14:textId="77777777" w:rsidR="00B84B80" w:rsidRPr="00B84B80" w:rsidRDefault="00B84B80" w:rsidP="00B84B80">
      <w:pPr>
        <w:spacing w:after="0"/>
        <w:jc w:val="both"/>
        <w:rPr>
          <w:rFonts w:ascii="Arial" w:hAnsi="Arial" w:cs="Arial"/>
          <w:sz w:val="24"/>
          <w:szCs w:val="24"/>
        </w:rPr>
      </w:pPr>
    </w:p>
    <w:p w14:paraId="6207DF05" w14:textId="79B38648"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REQUISITOS PARA PARTICIPAR</w:t>
      </w:r>
      <w:r w:rsidR="00AD1FC0">
        <w:rPr>
          <w:rFonts w:ascii="Arial" w:hAnsi="Arial" w:cs="Arial"/>
          <w:b/>
          <w:bCs/>
          <w:color w:val="002060"/>
          <w:sz w:val="24"/>
          <w:szCs w:val="24"/>
        </w:rPr>
        <w:t xml:space="preserve"> </w:t>
      </w:r>
    </w:p>
    <w:p w14:paraId="6303A053" w14:textId="77777777" w:rsidR="00B84B80" w:rsidRPr="00B84B80" w:rsidRDefault="00B84B80" w:rsidP="00B84B80">
      <w:pPr>
        <w:spacing w:after="0"/>
        <w:jc w:val="both"/>
        <w:rPr>
          <w:rFonts w:ascii="Arial" w:hAnsi="Arial" w:cs="Arial"/>
          <w:b/>
          <w:bCs/>
          <w:sz w:val="24"/>
          <w:szCs w:val="24"/>
        </w:rPr>
      </w:pPr>
    </w:p>
    <w:p w14:paraId="1D2A845E" w14:textId="77336DDE"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Para que el trabajo de investigación sea considerado para su presentación, la o el autor previamente habrá de:</w:t>
      </w:r>
    </w:p>
    <w:p w14:paraId="0324D96D" w14:textId="0F3E867D" w:rsidR="00B84B80" w:rsidRPr="0028460C" w:rsidRDefault="00B84B80" w:rsidP="00B84B80">
      <w:pPr>
        <w:numPr>
          <w:ilvl w:val="0"/>
          <w:numId w:val="3"/>
        </w:numPr>
        <w:spacing w:after="0"/>
        <w:contextualSpacing/>
        <w:jc w:val="both"/>
        <w:rPr>
          <w:rFonts w:ascii="Arial" w:hAnsi="Arial" w:cs="Arial"/>
          <w:sz w:val="24"/>
          <w:szCs w:val="24"/>
        </w:rPr>
      </w:pPr>
      <w:r w:rsidRPr="00FC286C">
        <w:rPr>
          <w:rFonts w:ascii="Arial" w:hAnsi="Arial" w:cs="Arial"/>
          <w:sz w:val="24"/>
          <w:szCs w:val="24"/>
        </w:rPr>
        <w:t xml:space="preserve">Registrarse en el formulario </w:t>
      </w:r>
      <w:hyperlink r:id="rId9" w:history="1">
        <w:r w:rsidR="00FC286C" w:rsidRPr="00FC286C">
          <w:rPr>
            <w:rStyle w:val="Hipervnculo"/>
            <w:rFonts w:ascii="Arial" w:hAnsi="Arial" w:cs="Arial"/>
            <w:sz w:val="24"/>
            <w:szCs w:val="24"/>
          </w:rPr>
          <w:t>https://forms.gle/qcCbpWpwrH5tgwCx5</w:t>
        </w:r>
      </w:hyperlink>
      <w:r w:rsidR="00FC286C" w:rsidRPr="00FC286C">
        <w:rPr>
          <w:rFonts w:ascii="Arial" w:hAnsi="Arial" w:cs="Arial"/>
          <w:sz w:val="24"/>
          <w:szCs w:val="24"/>
        </w:rPr>
        <w:t xml:space="preserve"> </w:t>
      </w:r>
      <w:r w:rsidRPr="00FC286C">
        <w:rPr>
          <w:rFonts w:ascii="Arial" w:hAnsi="Arial" w:cs="Arial"/>
          <w:sz w:val="24"/>
          <w:szCs w:val="24"/>
        </w:rPr>
        <w:t xml:space="preserve">del evento como ponente, que estará disponible a partir del día </w:t>
      </w:r>
      <w:r w:rsidR="00FC286C" w:rsidRPr="00FC286C">
        <w:rPr>
          <w:rFonts w:ascii="Arial" w:hAnsi="Arial" w:cs="Arial"/>
          <w:b/>
          <w:bCs/>
          <w:color w:val="C00000"/>
          <w:sz w:val="24"/>
          <w:szCs w:val="24"/>
        </w:rPr>
        <w:t>31 de marzo</w:t>
      </w:r>
      <w:r w:rsidRPr="00FC286C">
        <w:rPr>
          <w:rFonts w:ascii="Arial" w:hAnsi="Arial" w:cs="Arial"/>
          <w:color w:val="C00000"/>
          <w:sz w:val="24"/>
          <w:szCs w:val="24"/>
        </w:rPr>
        <w:t xml:space="preserve"> </w:t>
      </w:r>
      <w:r w:rsidRPr="00FC286C">
        <w:rPr>
          <w:rFonts w:ascii="Arial" w:hAnsi="Arial" w:cs="Arial"/>
          <w:sz w:val="24"/>
          <w:szCs w:val="24"/>
        </w:rPr>
        <w:t xml:space="preserve">y hasta el </w:t>
      </w:r>
      <w:r w:rsidR="00FC286C" w:rsidRPr="00FC286C">
        <w:rPr>
          <w:rFonts w:ascii="Arial" w:hAnsi="Arial" w:cs="Arial"/>
          <w:b/>
          <w:bCs/>
          <w:color w:val="C00000"/>
          <w:sz w:val="24"/>
          <w:szCs w:val="24"/>
        </w:rPr>
        <w:t>08 de agosto</w:t>
      </w:r>
      <w:r w:rsidRPr="00FC286C">
        <w:rPr>
          <w:rFonts w:ascii="Arial" w:hAnsi="Arial" w:cs="Arial"/>
          <w:b/>
          <w:bCs/>
          <w:color w:val="C00000"/>
          <w:sz w:val="24"/>
          <w:szCs w:val="24"/>
        </w:rPr>
        <w:t xml:space="preserve"> de 2025</w:t>
      </w:r>
      <w:r w:rsidRPr="0028460C">
        <w:rPr>
          <w:rFonts w:ascii="Arial" w:hAnsi="Arial" w:cs="Arial"/>
          <w:sz w:val="24"/>
          <w:szCs w:val="24"/>
        </w:rPr>
        <w:t xml:space="preserve">. </w:t>
      </w:r>
      <w:r w:rsidR="00097335" w:rsidRPr="0028460C">
        <w:rPr>
          <w:rFonts w:ascii="Arial" w:hAnsi="Arial" w:cs="Arial"/>
          <w:sz w:val="24"/>
          <w:szCs w:val="24"/>
        </w:rPr>
        <w:t xml:space="preserve">A través del formulario </w:t>
      </w:r>
      <w:r w:rsidR="00071927" w:rsidRPr="0028460C">
        <w:rPr>
          <w:rFonts w:ascii="Arial" w:hAnsi="Arial" w:cs="Arial"/>
          <w:sz w:val="24"/>
          <w:szCs w:val="24"/>
        </w:rPr>
        <w:t xml:space="preserve">se </w:t>
      </w:r>
      <w:r w:rsidR="00097335" w:rsidRPr="0028460C">
        <w:rPr>
          <w:rFonts w:ascii="Arial" w:hAnsi="Arial" w:cs="Arial"/>
          <w:sz w:val="24"/>
          <w:szCs w:val="24"/>
        </w:rPr>
        <w:t xml:space="preserve">cargará el resumen para ser evaluado. </w:t>
      </w:r>
      <w:r w:rsidRPr="0028460C">
        <w:rPr>
          <w:rFonts w:ascii="Arial" w:hAnsi="Arial" w:cs="Arial"/>
          <w:sz w:val="24"/>
          <w:szCs w:val="24"/>
        </w:rPr>
        <w:t>La persona registrada recibirá un correo de confirmación de su r</w:t>
      </w:r>
      <w:r w:rsidR="00FC286C" w:rsidRPr="0028460C">
        <w:rPr>
          <w:rFonts w:ascii="Arial" w:hAnsi="Arial" w:cs="Arial"/>
          <w:sz w:val="24"/>
          <w:szCs w:val="24"/>
        </w:rPr>
        <w:t>egistro.</w:t>
      </w:r>
    </w:p>
    <w:p w14:paraId="673ACC7A" w14:textId="377CFEA2" w:rsidR="00702F47" w:rsidRPr="0028460C" w:rsidRDefault="00702F47" w:rsidP="00B84B80">
      <w:pPr>
        <w:numPr>
          <w:ilvl w:val="0"/>
          <w:numId w:val="3"/>
        </w:numPr>
        <w:spacing w:after="0"/>
        <w:contextualSpacing/>
        <w:jc w:val="both"/>
        <w:rPr>
          <w:rFonts w:ascii="Arial" w:hAnsi="Arial" w:cs="Arial"/>
          <w:sz w:val="24"/>
          <w:szCs w:val="24"/>
        </w:rPr>
      </w:pPr>
      <w:r w:rsidRPr="0028460C">
        <w:rPr>
          <w:rFonts w:ascii="Arial" w:hAnsi="Arial" w:cs="Arial"/>
          <w:sz w:val="24"/>
          <w:szCs w:val="24"/>
        </w:rPr>
        <w:t>Enviar comprobante de pago</w:t>
      </w:r>
    </w:p>
    <w:p w14:paraId="37B5E4D1" w14:textId="0ECD498B" w:rsidR="00B84B80" w:rsidRDefault="00B84B80" w:rsidP="00B84B80">
      <w:pPr>
        <w:numPr>
          <w:ilvl w:val="0"/>
          <w:numId w:val="3"/>
        </w:numPr>
        <w:spacing w:after="0"/>
        <w:contextualSpacing/>
        <w:jc w:val="both"/>
        <w:rPr>
          <w:rFonts w:ascii="Arial" w:hAnsi="Arial" w:cs="Arial"/>
          <w:sz w:val="24"/>
          <w:szCs w:val="24"/>
        </w:rPr>
      </w:pPr>
      <w:r w:rsidRPr="0028460C">
        <w:rPr>
          <w:rFonts w:ascii="Arial" w:hAnsi="Arial" w:cs="Arial"/>
          <w:sz w:val="24"/>
          <w:szCs w:val="24"/>
        </w:rPr>
        <w:t xml:space="preserve">Del </w:t>
      </w:r>
      <w:r w:rsidR="00FC286C" w:rsidRPr="0028460C">
        <w:rPr>
          <w:rFonts w:ascii="Arial" w:hAnsi="Arial" w:cs="Arial"/>
          <w:b/>
          <w:bCs/>
          <w:color w:val="C00000"/>
          <w:sz w:val="24"/>
          <w:szCs w:val="24"/>
        </w:rPr>
        <w:t xml:space="preserve">09 al 23 </w:t>
      </w:r>
      <w:r w:rsidRPr="0028460C">
        <w:rPr>
          <w:rFonts w:ascii="Arial" w:hAnsi="Arial" w:cs="Arial"/>
          <w:b/>
          <w:bCs/>
          <w:color w:val="C00000"/>
          <w:sz w:val="24"/>
          <w:szCs w:val="24"/>
        </w:rPr>
        <w:t xml:space="preserve">de </w:t>
      </w:r>
      <w:r w:rsidR="00FC286C" w:rsidRPr="0028460C">
        <w:rPr>
          <w:rFonts w:ascii="Arial" w:hAnsi="Arial" w:cs="Arial"/>
          <w:b/>
          <w:bCs/>
          <w:color w:val="C00000"/>
          <w:sz w:val="24"/>
          <w:szCs w:val="24"/>
        </w:rPr>
        <w:t>agosto</w:t>
      </w:r>
      <w:r w:rsidRPr="0028460C">
        <w:rPr>
          <w:rFonts w:ascii="Arial" w:hAnsi="Arial" w:cs="Arial"/>
          <w:b/>
          <w:bCs/>
          <w:color w:val="C00000"/>
          <w:sz w:val="24"/>
          <w:szCs w:val="24"/>
        </w:rPr>
        <w:t xml:space="preserve"> de 2025</w:t>
      </w:r>
      <w:r w:rsidRPr="0028460C">
        <w:rPr>
          <w:rFonts w:ascii="Arial" w:hAnsi="Arial" w:cs="Arial"/>
          <w:sz w:val="24"/>
          <w:szCs w:val="24"/>
        </w:rPr>
        <w:t>, la comisión científica enviará los dictámenes de los trabajos. En caso de ser aceptado, el participante recibirá un correo de confirmación.</w:t>
      </w:r>
      <w:r w:rsidR="00AD1FC0" w:rsidRPr="0028460C">
        <w:rPr>
          <w:rFonts w:ascii="Arial" w:hAnsi="Arial" w:cs="Arial"/>
          <w:sz w:val="24"/>
          <w:szCs w:val="24"/>
        </w:rPr>
        <w:t xml:space="preserve"> Si es aceptado con modificaciones, deberá estar atento a la fecha de envío. </w:t>
      </w:r>
    </w:p>
    <w:p w14:paraId="1FDA762F" w14:textId="760730A2" w:rsidR="00097335" w:rsidRPr="000608FC" w:rsidRDefault="00B84B80" w:rsidP="00097335">
      <w:pPr>
        <w:numPr>
          <w:ilvl w:val="0"/>
          <w:numId w:val="3"/>
        </w:numPr>
        <w:spacing w:after="0"/>
        <w:contextualSpacing/>
        <w:jc w:val="both"/>
        <w:rPr>
          <w:rFonts w:ascii="Arial" w:hAnsi="Arial" w:cs="Arial"/>
          <w:sz w:val="24"/>
          <w:szCs w:val="24"/>
        </w:rPr>
      </w:pPr>
      <w:r w:rsidRPr="000608FC">
        <w:rPr>
          <w:rFonts w:ascii="Arial" w:hAnsi="Arial" w:cs="Arial"/>
          <w:sz w:val="24"/>
          <w:szCs w:val="24"/>
        </w:rPr>
        <w:t>Al momento del envío de los resúmenes, los autores otorgan su consentimiento para que el resumen sea publicado en las memorias y quede visible en la plataforma del evento y de la SNIO por tiempo ilimitado.</w:t>
      </w:r>
    </w:p>
    <w:p w14:paraId="48E53F7E" w14:textId="63FDAA82" w:rsidR="00702F47" w:rsidRDefault="00B84B80" w:rsidP="00702F47">
      <w:pPr>
        <w:numPr>
          <w:ilvl w:val="0"/>
          <w:numId w:val="3"/>
        </w:numPr>
        <w:spacing w:after="0"/>
        <w:contextualSpacing/>
        <w:jc w:val="both"/>
        <w:rPr>
          <w:rFonts w:ascii="Arial" w:hAnsi="Arial" w:cs="Arial"/>
          <w:sz w:val="24"/>
          <w:szCs w:val="24"/>
        </w:rPr>
      </w:pPr>
      <w:r w:rsidRPr="00B84B80">
        <w:rPr>
          <w:rFonts w:ascii="Arial" w:hAnsi="Arial" w:cs="Arial"/>
          <w:sz w:val="24"/>
          <w:szCs w:val="24"/>
        </w:rPr>
        <w:t>Todos los formatos presentados para la participación en el evento deberán ser exclusivamente en el idioma español.</w:t>
      </w:r>
      <w:r w:rsidR="00702F47" w:rsidRPr="00702F47">
        <w:rPr>
          <w:rFonts w:ascii="Arial" w:hAnsi="Arial" w:cs="Arial"/>
          <w:sz w:val="24"/>
          <w:szCs w:val="24"/>
        </w:rPr>
        <w:t xml:space="preserve"> </w:t>
      </w:r>
    </w:p>
    <w:p w14:paraId="2F922CCA" w14:textId="1AF4A864" w:rsidR="00702F47" w:rsidRPr="00B84B80" w:rsidRDefault="00702F47" w:rsidP="00702F47">
      <w:pPr>
        <w:numPr>
          <w:ilvl w:val="0"/>
          <w:numId w:val="3"/>
        </w:numPr>
        <w:spacing w:after="0"/>
        <w:contextualSpacing/>
        <w:jc w:val="both"/>
        <w:rPr>
          <w:rFonts w:ascii="Arial" w:hAnsi="Arial" w:cs="Arial"/>
          <w:sz w:val="24"/>
          <w:szCs w:val="24"/>
        </w:rPr>
      </w:pPr>
      <w:r w:rsidRPr="00B84B80">
        <w:rPr>
          <w:rFonts w:ascii="Arial" w:hAnsi="Arial" w:cs="Arial"/>
          <w:sz w:val="24"/>
          <w:szCs w:val="24"/>
        </w:rPr>
        <w:t xml:space="preserve">Para que el resumen pueda aparecer en las memorias del evento el autor principal deberá de cubrir el pago de la cuota de inscripción al evento de </w:t>
      </w:r>
      <w:r w:rsidRPr="00B84B80">
        <w:rPr>
          <w:rFonts w:ascii="Arial" w:hAnsi="Arial" w:cs="Arial"/>
          <w:b/>
          <w:bCs/>
          <w:color w:val="C00000"/>
          <w:sz w:val="24"/>
          <w:szCs w:val="24"/>
        </w:rPr>
        <w:t>$1,200.00</w:t>
      </w:r>
      <w:r w:rsidRPr="00B84B80">
        <w:rPr>
          <w:rFonts w:ascii="Arial" w:hAnsi="Arial" w:cs="Arial"/>
          <w:color w:val="C00000"/>
          <w:sz w:val="24"/>
          <w:szCs w:val="24"/>
        </w:rPr>
        <w:t xml:space="preserve"> </w:t>
      </w:r>
      <w:r w:rsidRPr="00B84B80">
        <w:rPr>
          <w:rFonts w:ascii="Arial" w:hAnsi="Arial" w:cs="Arial"/>
          <w:sz w:val="24"/>
          <w:szCs w:val="24"/>
        </w:rPr>
        <w:t>pesos (</w:t>
      </w:r>
      <w:r w:rsidRPr="00B84B80">
        <w:rPr>
          <w:rFonts w:ascii="Arial" w:hAnsi="Arial" w:cs="Arial"/>
          <w:b/>
          <w:bCs/>
          <w:color w:val="C00000"/>
          <w:sz w:val="24"/>
          <w:szCs w:val="24"/>
        </w:rPr>
        <w:t xml:space="preserve">fecha límite </w:t>
      </w:r>
      <w:r>
        <w:rPr>
          <w:rFonts w:ascii="Arial" w:hAnsi="Arial" w:cs="Arial"/>
          <w:b/>
          <w:bCs/>
          <w:color w:val="C00000"/>
          <w:sz w:val="24"/>
          <w:szCs w:val="24"/>
        </w:rPr>
        <w:t>08 de agosto de 2025</w:t>
      </w:r>
      <w:r w:rsidRPr="00B84B80">
        <w:rPr>
          <w:rFonts w:ascii="Arial" w:hAnsi="Arial" w:cs="Arial"/>
          <w:sz w:val="24"/>
          <w:szCs w:val="24"/>
        </w:rPr>
        <w:t>).</w:t>
      </w:r>
    </w:p>
    <w:p w14:paraId="02ED6026" w14:textId="5E99C505" w:rsidR="00495849" w:rsidRPr="00B84B80" w:rsidRDefault="00495849" w:rsidP="00097335">
      <w:pPr>
        <w:spacing w:after="0"/>
        <w:contextualSpacing/>
        <w:jc w:val="both"/>
        <w:rPr>
          <w:rFonts w:ascii="Arial" w:hAnsi="Arial" w:cs="Arial"/>
          <w:sz w:val="24"/>
          <w:szCs w:val="24"/>
        </w:rPr>
      </w:pPr>
    </w:p>
    <w:p w14:paraId="6F04F4DA" w14:textId="77777777" w:rsidR="00B84B80" w:rsidRPr="00B84B80" w:rsidRDefault="00B84B80" w:rsidP="00B84B80">
      <w:pPr>
        <w:spacing w:after="0"/>
        <w:jc w:val="both"/>
        <w:rPr>
          <w:rFonts w:ascii="Arial" w:hAnsi="Arial" w:cs="Arial"/>
          <w:sz w:val="24"/>
          <w:szCs w:val="24"/>
        </w:rPr>
      </w:pPr>
    </w:p>
    <w:p w14:paraId="2C32346D" w14:textId="77777777" w:rsidR="00B84B80" w:rsidRPr="00B84B80" w:rsidRDefault="00B84B80" w:rsidP="00B84B80">
      <w:pPr>
        <w:spacing w:after="0"/>
        <w:jc w:val="both"/>
        <w:rPr>
          <w:rFonts w:ascii="Arial" w:hAnsi="Arial" w:cs="Arial"/>
          <w:b/>
          <w:bCs/>
          <w:sz w:val="24"/>
          <w:szCs w:val="24"/>
        </w:rPr>
      </w:pPr>
      <w:r w:rsidRPr="00B84B80">
        <w:rPr>
          <w:rFonts w:ascii="Arial" w:hAnsi="Arial" w:cs="Arial"/>
          <w:b/>
          <w:bCs/>
          <w:sz w:val="24"/>
          <w:szCs w:val="24"/>
        </w:rPr>
        <w:t>Notas:</w:t>
      </w:r>
    </w:p>
    <w:p w14:paraId="1D11FC5C"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Se podrá participar como primer autor solamente en un trabajo.</w:t>
      </w:r>
    </w:p>
    <w:p w14:paraId="560B2931" w14:textId="77777777" w:rsidR="00B84B80" w:rsidRDefault="00B84B80" w:rsidP="00B84B80">
      <w:pPr>
        <w:spacing w:after="0"/>
        <w:jc w:val="both"/>
        <w:rPr>
          <w:rFonts w:ascii="Arial" w:hAnsi="Arial" w:cs="Arial"/>
          <w:sz w:val="24"/>
          <w:szCs w:val="24"/>
        </w:rPr>
      </w:pPr>
      <w:r w:rsidRPr="00B84B80">
        <w:rPr>
          <w:rFonts w:ascii="Arial" w:hAnsi="Arial" w:cs="Arial"/>
          <w:sz w:val="24"/>
          <w:szCs w:val="24"/>
        </w:rPr>
        <w:t>En el caso de que algún trabajo enviado al evento sea aceptado o publicado en alguna revista previo a su presentación en el concurso, el autor responsable deberá informarlo al Comité Organizador, quien determinará si el trabajo es o no considerado para el concurso.</w:t>
      </w:r>
    </w:p>
    <w:p w14:paraId="0538197E" w14:textId="77777777" w:rsidR="00B84B80" w:rsidRDefault="00B84B80" w:rsidP="00B84B80">
      <w:pPr>
        <w:spacing w:after="0"/>
        <w:jc w:val="both"/>
        <w:rPr>
          <w:rFonts w:ascii="Arial" w:hAnsi="Arial" w:cs="Arial"/>
          <w:sz w:val="24"/>
          <w:szCs w:val="24"/>
        </w:rPr>
      </w:pPr>
    </w:p>
    <w:p w14:paraId="54369E56" w14:textId="77777777" w:rsidR="00B84B80" w:rsidRDefault="00B84B80" w:rsidP="00B84B80">
      <w:pPr>
        <w:spacing w:after="0"/>
        <w:jc w:val="both"/>
        <w:rPr>
          <w:rFonts w:ascii="Arial" w:hAnsi="Arial" w:cs="Arial"/>
          <w:sz w:val="24"/>
          <w:szCs w:val="24"/>
        </w:rPr>
      </w:pPr>
    </w:p>
    <w:p w14:paraId="4E651F7C" w14:textId="77777777" w:rsidR="00B84B80" w:rsidRDefault="00B84B80" w:rsidP="00B84B80">
      <w:pPr>
        <w:spacing w:after="0"/>
        <w:jc w:val="both"/>
        <w:rPr>
          <w:rFonts w:ascii="Arial" w:hAnsi="Arial" w:cs="Arial"/>
          <w:sz w:val="24"/>
          <w:szCs w:val="24"/>
        </w:rPr>
      </w:pPr>
    </w:p>
    <w:p w14:paraId="1875B483" w14:textId="77777777" w:rsidR="00B84B80" w:rsidRDefault="00B84B80" w:rsidP="00B84B80">
      <w:pPr>
        <w:spacing w:after="0"/>
        <w:jc w:val="both"/>
        <w:rPr>
          <w:rFonts w:ascii="Arial" w:hAnsi="Arial" w:cs="Arial"/>
          <w:sz w:val="24"/>
          <w:szCs w:val="24"/>
        </w:rPr>
      </w:pPr>
    </w:p>
    <w:p w14:paraId="769ABE9B" w14:textId="77777777" w:rsidR="00B84B80" w:rsidRDefault="00B84B80" w:rsidP="00B84B80">
      <w:pPr>
        <w:spacing w:after="0"/>
        <w:jc w:val="both"/>
        <w:rPr>
          <w:rFonts w:ascii="Arial" w:hAnsi="Arial" w:cs="Arial"/>
          <w:sz w:val="24"/>
          <w:szCs w:val="24"/>
        </w:rPr>
      </w:pPr>
    </w:p>
    <w:p w14:paraId="298F4947" w14:textId="77777777" w:rsidR="00B84B80" w:rsidRDefault="00B84B80" w:rsidP="00B84B80">
      <w:pPr>
        <w:spacing w:after="0"/>
        <w:jc w:val="both"/>
        <w:rPr>
          <w:rFonts w:ascii="Arial" w:hAnsi="Arial" w:cs="Arial"/>
          <w:sz w:val="24"/>
          <w:szCs w:val="24"/>
        </w:rPr>
      </w:pPr>
    </w:p>
    <w:p w14:paraId="78FB0421" w14:textId="77777777" w:rsidR="00B84B80" w:rsidRDefault="00B84B80" w:rsidP="00B84B80">
      <w:pPr>
        <w:spacing w:after="0"/>
        <w:jc w:val="both"/>
        <w:rPr>
          <w:rFonts w:ascii="Arial" w:hAnsi="Arial" w:cs="Arial"/>
          <w:sz w:val="24"/>
          <w:szCs w:val="24"/>
        </w:rPr>
      </w:pPr>
    </w:p>
    <w:p w14:paraId="50DA4FF0" w14:textId="77777777" w:rsidR="00B84B80" w:rsidRDefault="00B84B80" w:rsidP="00B84B80">
      <w:pPr>
        <w:spacing w:after="0"/>
        <w:jc w:val="both"/>
        <w:rPr>
          <w:rFonts w:ascii="Arial" w:hAnsi="Arial" w:cs="Arial"/>
          <w:sz w:val="24"/>
          <w:szCs w:val="24"/>
        </w:rPr>
      </w:pPr>
    </w:p>
    <w:p w14:paraId="62397E08" w14:textId="77777777" w:rsidR="00B84B80" w:rsidRDefault="00B84B80" w:rsidP="00B84B80">
      <w:pPr>
        <w:spacing w:after="0"/>
        <w:jc w:val="both"/>
        <w:rPr>
          <w:rFonts w:ascii="Arial" w:hAnsi="Arial" w:cs="Arial"/>
          <w:sz w:val="24"/>
          <w:szCs w:val="24"/>
        </w:rPr>
      </w:pPr>
    </w:p>
    <w:p w14:paraId="33DD9093" w14:textId="4C28403C" w:rsidR="00B84B80" w:rsidRDefault="00B84B80" w:rsidP="00B84B80">
      <w:pPr>
        <w:spacing w:after="0"/>
        <w:jc w:val="both"/>
        <w:rPr>
          <w:rFonts w:ascii="Arial" w:hAnsi="Arial" w:cs="Arial"/>
          <w:sz w:val="24"/>
          <w:szCs w:val="24"/>
        </w:rPr>
      </w:pPr>
    </w:p>
    <w:p w14:paraId="56002135" w14:textId="77777777" w:rsidR="00B84B80" w:rsidRPr="00B84B80" w:rsidRDefault="00B84B80" w:rsidP="00B84B80">
      <w:pPr>
        <w:spacing w:after="0"/>
        <w:jc w:val="both"/>
        <w:rPr>
          <w:rFonts w:ascii="Arial" w:hAnsi="Arial" w:cs="Arial"/>
          <w:b/>
          <w:bCs/>
          <w:color w:val="002060"/>
          <w:sz w:val="24"/>
          <w:szCs w:val="24"/>
        </w:rPr>
      </w:pPr>
      <w:bookmarkStart w:id="0" w:name="_GoBack"/>
      <w:bookmarkEnd w:id="0"/>
      <w:r w:rsidRPr="00B84B80">
        <w:rPr>
          <w:rFonts w:ascii="Arial" w:hAnsi="Arial" w:cs="Arial"/>
          <w:b/>
          <w:bCs/>
          <w:color w:val="002060"/>
          <w:sz w:val="24"/>
          <w:szCs w:val="24"/>
        </w:rPr>
        <w:t>FORMATO DEL RESUMEN DE INVESTIGACIÓN</w:t>
      </w:r>
    </w:p>
    <w:p w14:paraId="5E06C4DF" w14:textId="77777777" w:rsidR="00B84B80" w:rsidRPr="00B84B80" w:rsidRDefault="00B84B80" w:rsidP="00B84B80">
      <w:pPr>
        <w:spacing w:after="0"/>
        <w:jc w:val="both"/>
        <w:rPr>
          <w:rFonts w:ascii="Arial" w:hAnsi="Arial" w:cs="Arial"/>
          <w:b/>
          <w:bCs/>
          <w:color w:val="002060"/>
          <w:sz w:val="24"/>
          <w:szCs w:val="24"/>
        </w:rPr>
      </w:pPr>
    </w:p>
    <w:p w14:paraId="44BB77F4"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El resumen del trabajo deberá realizarse conforme al formato específico incluido al final de la convocatoria.</w:t>
      </w:r>
    </w:p>
    <w:p w14:paraId="66F5966B"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El resumen deberá redactarse con un máximo de 300 palabras contando desde la introducción hasta las conclusiones, como archivos de PDF, fuente Times New Roman, tamaño 12, justificado y a espaciado simple. El trabajo que no cumpla este requisito será rechazado. La información deberá incluir:</w:t>
      </w:r>
    </w:p>
    <w:p w14:paraId="76986B59" w14:textId="77777777" w:rsidR="00B84B80" w:rsidRPr="00B84B80" w:rsidRDefault="00B84B80" w:rsidP="00B84B80">
      <w:pPr>
        <w:spacing w:after="0"/>
        <w:jc w:val="both"/>
        <w:rPr>
          <w:rFonts w:ascii="Arial" w:hAnsi="Arial" w:cs="Arial"/>
          <w:sz w:val="24"/>
          <w:szCs w:val="24"/>
        </w:rPr>
      </w:pPr>
    </w:p>
    <w:p w14:paraId="53B7963F" w14:textId="15B92656" w:rsidR="00B84B80" w:rsidRPr="00097335" w:rsidRDefault="00B84B80" w:rsidP="00097335">
      <w:pPr>
        <w:numPr>
          <w:ilvl w:val="0"/>
          <w:numId w:val="5"/>
        </w:numPr>
        <w:spacing w:after="0"/>
        <w:contextualSpacing/>
        <w:jc w:val="both"/>
        <w:rPr>
          <w:rFonts w:ascii="Arial" w:hAnsi="Arial" w:cs="Arial"/>
          <w:sz w:val="24"/>
          <w:szCs w:val="24"/>
        </w:rPr>
      </w:pPr>
      <w:r w:rsidRPr="00B84B80">
        <w:rPr>
          <w:rFonts w:ascii="Arial" w:hAnsi="Arial" w:cs="Arial"/>
          <w:sz w:val="24"/>
          <w:szCs w:val="24"/>
        </w:rPr>
        <w:t>El área de investigación, categoría a la que corresponde el trabajo e indicar si</w:t>
      </w:r>
      <w:r w:rsidR="00097335">
        <w:rPr>
          <w:rFonts w:ascii="Arial" w:hAnsi="Arial" w:cs="Arial"/>
          <w:sz w:val="24"/>
          <w:szCs w:val="24"/>
        </w:rPr>
        <w:t xml:space="preserve"> </w:t>
      </w:r>
      <w:r w:rsidRPr="00097335">
        <w:rPr>
          <w:rFonts w:ascii="Arial" w:hAnsi="Arial" w:cs="Arial"/>
          <w:sz w:val="24"/>
          <w:szCs w:val="24"/>
        </w:rPr>
        <w:t>participa o no en el concurso.</w:t>
      </w:r>
    </w:p>
    <w:p w14:paraId="450BCBF3"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Título: escrito con mayúsculas y en no más de 15 palabras.</w:t>
      </w:r>
    </w:p>
    <w:p w14:paraId="709BF3AE"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Autores: los nombres deberán escribirse completos utilizando mayúsculas y minúsculas, comenzando por el nombre, continuando con los apellidos paterno y materno; destacando con negritas el nombre del ponente y correo de contacto; sin incluir grados académicos. Podrá registrarse un máximo de 6 coautores, incluyendo al ponente.</w:t>
      </w:r>
    </w:p>
    <w:p w14:paraId="29E04237"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Institución(es) de procedencia.</w:t>
      </w:r>
    </w:p>
    <w:p w14:paraId="1B58EFF4"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Introducción.</w:t>
      </w:r>
    </w:p>
    <w:p w14:paraId="3DFA316B"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Objetivo(s).</w:t>
      </w:r>
    </w:p>
    <w:p w14:paraId="42469E2D"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Metodología.</w:t>
      </w:r>
    </w:p>
    <w:p w14:paraId="2A2F090E"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Resultados y Discusión.</w:t>
      </w:r>
    </w:p>
    <w:p w14:paraId="697B165B"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Conclusiones.</w:t>
      </w:r>
    </w:p>
    <w:p w14:paraId="32158AB5" w14:textId="77777777" w:rsidR="00B84B80" w:rsidRPr="00B84B80" w:rsidRDefault="00B84B80" w:rsidP="00B84B80">
      <w:pPr>
        <w:numPr>
          <w:ilvl w:val="0"/>
          <w:numId w:val="4"/>
        </w:numPr>
        <w:spacing w:after="0"/>
        <w:contextualSpacing/>
        <w:jc w:val="both"/>
        <w:rPr>
          <w:rFonts w:ascii="Arial" w:hAnsi="Arial" w:cs="Arial"/>
          <w:sz w:val="24"/>
          <w:szCs w:val="24"/>
        </w:rPr>
      </w:pPr>
      <w:r w:rsidRPr="00B84B80">
        <w:rPr>
          <w:rFonts w:ascii="Arial" w:hAnsi="Arial" w:cs="Arial"/>
          <w:sz w:val="24"/>
          <w:szCs w:val="24"/>
        </w:rPr>
        <w:t>Palabras Clave de 3 a 5</w:t>
      </w:r>
    </w:p>
    <w:p w14:paraId="7F771FEF" w14:textId="77777777" w:rsidR="00B84B80" w:rsidRPr="00B84B80" w:rsidRDefault="00B84B80" w:rsidP="00B84B80">
      <w:pPr>
        <w:spacing w:after="0"/>
        <w:jc w:val="both"/>
        <w:rPr>
          <w:rFonts w:ascii="Arial" w:hAnsi="Arial" w:cs="Arial"/>
          <w:sz w:val="24"/>
          <w:szCs w:val="24"/>
        </w:rPr>
      </w:pPr>
    </w:p>
    <w:p w14:paraId="18112064" w14:textId="01349CD1" w:rsidR="00B84B80" w:rsidRPr="00B84B80" w:rsidRDefault="00B84B80" w:rsidP="00B84B80">
      <w:pPr>
        <w:spacing w:after="0"/>
        <w:jc w:val="both"/>
        <w:rPr>
          <w:rFonts w:ascii="Arial" w:hAnsi="Arial" w:cs="Arial"/>
          <w:sz w:val="24"/>
          <w:szCs w:val="24"/>
        </w:rPr>
      </w:pPr>
      <w:r w:rsidRPr="0028460C">
        <w:rPr>
          <w:rFonts w:ascii="Arial" w:hAnsi="Arial" w:cs="Arial"/>
          <w:sz w:val="24"/>
          <w:szCs w:val="24"/>
        </w:rPr>
        <w:t>El contenido de los resúmenes es responsabilidad de los coautores y al enviarlo confirman que el trabajo es inédito, que cumple con las bases de la convocatoria</w:t>
      </w:r>
      <w:r w:rsidR="00097335" w:rsidRPr="0028460C">
        <w:rPr>
          <w:rFonts w:ascii="Arial" w:hAnsi="Arial" w:cs="Arial"/>
          <w:sz w:val="24"/>
          <w:szCs w:val="24"/>
        </w:rPr>
        <w:t>, que fue aprobado por el Comité de Ética o su equivalente de su institución</w:t>
      </w:r>
      <w:r w:rsidRPr="0028460C">
        <w:rPr>
          <w:rFonts w:ascii="Arial" w:hAnsi="Arial" w:cs="Arial"/>
          <w:sz w:val="24"/>
          <w:szCs w:val="24"/>
        </w:rPr>
        <w:t xml:space="preserve"> y que no existe conflicto de intereses. Una vez enviado el resumen no podrá ser editado;</w:t>
      </w:r>
      <w:r w:rsidRPr="00B84B80">
        <w:rPr>
          <w:rFonts w:ascii="Arial" w:hAnsi="Arial" w:cs="Arial"/>
          <w:sz w:val="24"/>
          <w:szCs w:val="24"/>
        </w:rPr>
        <w:t xml:space="preserve"> por lo que se recomienda poner especial atención durante su redacción, ya que esta información conformará la base de datos para generar reconocimientos, memorias, gafetes, etc.</w:t>
      </w:r>
    </w:p>
    <w:p w14:paraId="64146CE0" w14:textId="77777777" w:rsidR="00B84B80" w:rsidRDefault="00B84B80" w:rsidP="00B84B80">
      <w:pPr>
        <w:spacing w:after="0"/>
        <w:jc w:val="both"/>
        <w:rPr>
          <w:rFonts w:ascii="Arial" w:hAnsi="Arial" w:cs="Arial"/>
          <w:sz w:val="24"/>
          <w:szCs w:val="24"/>
        </w:rPr>
      </w:pPr>
    </w:p>
    <w:p w14:paraId="7EA1B153" w14:textId="77777777" w:rsidR="00B84B80" w:rsidRDefault="00B84B80" w:rsidP="00B84B80">
      <w:pPr>
        <w:spacing w:after="0"/>
        <w:jc w:val="both"/>
        <w:rPr>
          <w:rFonts w:ascii="Arial" w:hAnsi="Arial" w:cs="Arial"/>
          <w:sz w:val="24"/>
          <w:szCs w:val="24"/>
        </w:rPr>
      </w:pPr>
    </w:p>
    <w:p w14:paraId="1C1CC932" w14:textId="77777777" w:rsidR="00B84B80" w:rsidRDefault="00B84B80" w:rsidP="00B84B80">
      <w:pPr>
        <w:spacing w:after="0"/>
        <w:jc w:val="both"/>
        <w:rPr>
          <w:rFonts w:ascii="Arial" w:hAnsi="Arial" w:cs="Arial"/>
          <w:sz w:val="24"/>
          <w:szCs w:val="24"/>
        </w:rPr>
      </w:pPr>
    </w:p>
    <w:p w14:paraId="175F4960" w14:textId="77777777" w:rsidR="00B84B80" w:rsidRDefault="00B84B80" w:rsidP="00B84B80">
      <w:pPr>
        <w:spacing w:after="0"/>
        <w:jc w:val="both"/>
        <w:rPr>
          <w:rFonts w:ascii="Arial" w:hAnsi="Arial" w:cs="Arial"/>
          <w:sz w:val="24"/>
          <w:szCs w:val="24"/>
        </w:rPr>
      </w:pPr>
    </w:p>
    <w:p w14:paraId="3D8EA2EB" w14:textId="77777777" w:rsidR="00B84B80" w:rsidRDefault="00B84B80" w:rsidP="00B84B80">
      <w:pPr>
        <w:spacing w:after="0"/>
        <w:jc w:val="both"/>
        <w:rPr>
          <w:rFonts w:ascii="Arial" w:hAnsi="Arial" w:cs="Arial"/>
          <w:sz w:val="24"/>
          <w:szCs w:val="24"/>
        </w:rPr>
      </w:pPr>
    </w:p>
    <w:p w14:paraId="240CF04F" w14:textId="77777777" w:rsidR="00B84B80" w:rsidRDefault="00B84B80" w:rsidP="00B84B80">
      <w:pPr>
        <w:spacing w:after="0"/>
        <w:jc w:val="both"/>
        <w:rPr>
          <w:rFonts w:ascii="Arial" w:hAnsi="Arial" w:cs="Arial"/>
          <w:sz w:val="24"/>
          <w:szCs w:val="24"/>
        </w:rPr>
      </w:pPr>
    </w:p>
    <w:p w14:paraId="1F6BBF7F" w14:textId="77777777" w:rsidR="00B84B80" w:rsidRPr="00B84B80" w:rsidRDefault="00B84B80" w:rsidP="00B84B80">
      <w:pPr>
        <w:spacing w:after="0"/>
        <w:jc w:val="both"/>
        <w:rPr>
          <w:rFonts w:ascii="Arial" w:hAnsi="Arial" w:cs="Arial"/>
          <w:sz w:val="24"/>
          <w:szCs w:val="24"/>
        </w:rPr>
      </w:pPr>
    </w:p>
    <w:p w14:paraId="0CE1A6CC" w14:textId="77777777" w:rsidR="000608FC" w:rsidRDefault="000608FC" w:rsidP="00B84B80">
      <w:pPr>
        <w:spacing w:after="0"/>
        <w:jc w:val="both"/>
        <w:rPr>
          <w:rFonts w:ascii="Arial" w:hAnsi="Arial" w:cs="Arial"/>
          <w:b/>
          <w:bCs/>
          <w:color w:val="002060"/>
          <w:sz w:val="24"/>
          <w:szCs w:val="24"/>
        </w:rPr>
      </w:pPr>
    </w:p>
    <w:p w14:paraId="47C8A1F9" w14:textId="77777777" w:rsidR="000608FC" w:rsidRDefault="000608FC" w:rsidP="00B84B80">
      <w:pPr>
        <w:spacing w:after="0"/>
        <w:jc w:val="both"/>
        <w:rPr>
          <w:rFonts w:ascii="Arial" w:hAnsi="Arial" w:cs="Arial"/>
          <w:b/>
          <w:bCs/>
          <w:color w:val="002060"/>
          <w:sz w:val="24"/>
          <w:szCs w:val="24"/>
        </w:rPr>
      </w:pPr>
    </w:p>
    <w:p w14:paraId="15FC44E1"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PROCESO DE EVALUACIÓN</w:t>
      </w:r>
    </w:p>
    <w:p w14:paraId="09EB23A3" w14:textId="77777777" w:rsidR="00B84B80" w:rsidRPr="00B84B80" w:rsidRDefault="00B84B80" w:rsidP="00B84B80">
      <w:pPr>
        <w:spacing w:after="0"/>
        <w:jc w:val="both"/>
        <w:rPr>
          <w:rFonts w:ascii="Arial" w:hAnsi="Arial" w:cs="Arial"/>
          <w:sz w:val="24"/>
          <w:szCs w:val="24"/>
        </w:rPr>
      </w:pPr>
    </w:p>
    <w:p w14:paraId="1CC2EB06"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Los resúmenes serán evaluados por los Comités Científicos de la Sociedad Nacional de Investigadores en Odontología A.C. (SNIO) y de la Facultad de Odontología de la Universidad Cuauhtémoc, San Luis Potosí. El autor de correspondencia será notificado del resultado de su trabajo de acuerdo con la evaluación realizada, del </w:t>
      </w:r>
      <w:r w:rsidR="008C698A">
        <w:rPr>
          <w:rFonts w:ascii="Arial" w:hAnsi="Arial" w:cs="Arial"/>
          <w:b/>
          <w:bCs/>
          <w:color w:val="C00000"/>
          <w:sz w:val="24"/>
          <w:szCs w:val="24"/>
        </w:rPr>
        <w:t>09 al 23 de agosto de 2025</w:t>
      </w:r>
      <w:r w:rsidRPr="00B84B80">
        <w:rPr>
          <w:rFonts w:ascii="Arial" w:hAnsi="Arial" w:cs="Arial"/>
          <w:sz w:val="24"/>
          <w:szCs w:val="24"/>
        </w:rPr>
        <w:t xml:space="preserve"> con alguna de las siguientes respuestas:</w:t>
      </w:r>
    </w:p>
    <w:p w14:paraId="7CBF119A" w14:textId="77777777" w:rsidR="00B84B80" w:rsidRPr="00B84B80" w:rsidRDefault="00B84B80" w:rsidP="00B84B80">
      <w:pPr>
        <w:numPr>
          <w:ilvl w:val="0"/>
          <w:numId w:val="7"/>
        </w:numPr>
        <w:spacing w:after="0"/>
        <w:contextualSpacing/>
        <w:jc w:val="both"/>
        <w:rPr>
          <w:rFonts w:ascii="Arial" w:hAnsi="Arial" w:cs="Arial"/>
          <w:sz w:val="24"/>
          <w:szCs w:val="24"/>
        </w:rPr>
      </w:pPr>
      <w:r w:rsidRPr="00B84B80">
        <w:rPr>
          <w:rFonts w:ascii="Arial" w:hAnsi="Arial" w:cs="Arial"/>
          <w:sz w:val="24"/>
          <w:szCs w:val="24"/>
        </w:rPr>
        <w:t>Aceptado sin modificaciones</w:t>
      </w:r>
    </w:p>
    <w:p w14:paraId="49134BA3" w14:textId="77777777" w:rsidR="00B84B80" w:rsidRPr="00B84B80" w:rsidRDefault="00B84B80" w:rsidP="00B84B80">
      <w:pPr>
        <w:numPr>
          <w:ilvl w:val="0"/>
          <w:numId w:val="7"/>
        </w:numPr>
        <w:spacing w:after="0"/>
        <w:contextualSpacing/>
        <w:jc w:val="both"/>
        <w:rPr>
          <w:rFonts w:ascii="Arial" w:hAnsi="Arial" w:cs="Arial"/>
          <w:sz w:val="24"/>
          <w:szCs w:val="24"/>
        </w:rPr>
      </w:pPr>
      <w:r w:rsidRPr="00B84B80">
        <w:rPr>
          <w:rFonts w:ascii="Arial" w:hAnsi="Arial" w:cs="Arial"/>
          <w:sz w:val="24"/>
          <w:szCs w:val="24"/>
        </w:rPr>
        <w:t>Aceptado con modificaciones</w:t>
      </w:r>
    </w:p>
    <w:p w14:paraId="04498E73" w14:textId="77777777" w:rsidR="00B84B80" w:rsidRPr="00B84B80" w:rsidRDefault="00B84B80" w:rsidP="00B84B80">
      <w:pPr>
        <w:numPr>
          <w:ilvl w:val="0"/>
          <w:numId w:val="7"/>
        </w:numPr>
        <w:spacing w:after="0"/>
        <w:contextualSpacing/>
        <w:jc w:val="both"/>
        <w:rPr>
          <w:rFonts w:ascii="Arial" w:hAnsi="Arial" w:cs="Arial"/>
          <w:sz w:val="24"/>
          <w:szCs w:val="24"/>
        </w:rPr>
      </w:pPr>
      <w:r w:rsidRPr="00B84B80">
        <w:rPr>
          <w:rFonts w:ascii="Arial" w:hAnsi="Arial" w:cs="Arial"/>
          <w:sz w:val="24"/>
          <w:szCs w:val="24"/>
        </w:rPr>
        <w:t>No aceptado</w:t>
      </w:r>
    </w:p>
    <w:p w14:paraId="14EA8A47" w14:textId="77777777" w:rsidR="00B84B80" w:rsidRPr="00B84B80" w:rsidRDefault="00B84B80" w:rsidP="00B84B80">
      <w:pPr>
        <w:spacing w:after="0"/>
        <w:jc w:val="both"/>
        <w:rPr>
          <w:rFonts w:ascii="Arial" w:hAnsi="Arial" w:cs="Arial"/>
          <w:sz w:val="24"/>
          <w:szCs w:val="24"/>
        </w:rPr>
      </w:pPr>
    </w:p>
    <w:p w14:paraId="04C777A0"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Los autores de trabajos </w:t>
      </w:r>
      <w:r w:rsidRPr="00B84B80">
        <w:rPr>
          <w:rFonts w:ascii="Arial" w:hAnsi="Arial" w:cs="Arial"/>
          <w:b/>
          <w:bCs/>
          <w:color w:val="C00000"/>
          <w:sz w:val="24"/>
          <w:szCs w:val="24"/>
        </w:rPr>
        <w:t>“aceptados con modificaciones”</w:t>
      </w:r>
      <w:r w:rsidRPr="00B84B80">
        <w:rPr>
          <w:rFonts w:ascii="Arial" w:hAnsi="Arial" w:cs="Arial"/>
          <w:color w:val="C00000"/>
          <w:sz w:val="24"/>
          <w:szCs w:val="24"/>
        </w:rPr>
        <w:t xml:space="preserve"> </w:t>
      </w:r>
      <w:r w:rsidRPr="00B84B80">
        <w:rPr>
          <w:rFonts w:ascii="Arial" w:hAnsi="Arial" w:cs="Arial"/>
          <w:sz w:val="24"/>
          <w:szCs w:val="24"/>
        </w:rPr>
        <w:t xml:space="preserve">considerarán las observaciones sugeridas y, en caso de aceptarlas, reenviarán el resumen modificado hasta el </w:t>
      </w:r>
      <w:r w:rsidR="008C698A">
        <w:rPr>
          <w:rFonts w:ascii="Arial" w:hAnsi="Arial" w:cs="Arial"/>
          <w:b/>
          <w:bCs/>
          <w:color w:val="C00000"/>
          <w:sz w:val="24"/>
          <w:szCs w:val="24"/>
        </w:rPr>
        <w:t>05 de septiembre de 2025</w:t>
      </w:r>
      <w:r w:rsidRPr="00B84B80">
        <w:rPr>
          <w:rFonts w:ascii="Arial" w:hAnsi="Arial" w:cs="Arial"/>
          <w:b/>
          <w:bCs/>
          <w:color w:val="C00000"/>
          <w:sz w:val="24"/>
          <w:szCs w:val="24"/>
        </w:rPr>
        <w:t xml:space="preserve">, </w:t>
      </w:r>
      <w:r w:rsidRPr="00B84B80">
        <w:rPr>
          <w:rFonts w:ascii="Arial" w:hAnsi="Arial" w:cs="Arial"/>
          <w:sz w:val="24"/>
          <w:szCs w:val="24"/>
        </w:rPr>
        <w:t>para una nueva revisión; pudiendo de esta manera ser incluido en el conjunto de trabajos aceptados para su presentación.</w:t>
      </w:r>
    </w:p>
    <w:p w14:paraId="7344E095" w14:textId="77777777" w:rsidR="00B84B80" w:rsidRPr="00B84B80" w:rsidRDefault="00B84B80" w:rsidP="00B84B80">
      <w:pPr>
        <w:spacing w:after="0"/>
        <w:jc w:val="both"/>
        <w:rPr>
          <w:rFonts w:ascii="Arial" w:hAnsi="Arial" w:cs="Arial"/>
          <w:sz w:val="24"/>
          <w:szCs w:val="24"/>
        </w:rPr>
      </w:pPr>
    </w:p>
    <w:p w14:paraId="34689B75"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INCLUSIÓN EN LAS MEMORIAS DEL EVENTO</w:t>
      </w:r>
    </w:p>
    <w:p w14:paraId="2C209D90" w14:textId="77777777" w:rsidR="00B84B80" w:rsidRPr="00B84B80" w:rsidRDefault="00B84B80" w:rsidP="00B84B80">
      <w:pPr>
        <w:spacing w:after="0"/>
        <w:jc w:val="both"/>
        <w:rPr>
          <w:rFonts w:ascii="Arial" w:hAnsi="Arial" w:cs="Arial"/>
          <w:sz w:val="24"/>
          <w:szCs w:val="24"/>
        </w:rPr>
      </w:pPr>
    </w:p>
    <w:p w14:paraId="7A4970C8" w14:textId="6E387D34"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Los trabajos aceptados y con cuota de recuperación pagada por inscripción del ponente, serán publicados como memorias del evento, razón por la cual se requiere que los </w:t>
      </w:r>
      <w:r w:rsidR="00097335">
        <w:rPr>
          <w:rFonts w:ascii="Arial" w:hAnsi="Arial" w:cs="Arial"/>
          <w:sz w:val="24"/>
          <w:szCs w:val="24"/>
        </w:rPr>
        <w:t>autores</w:t>
      </w:r>
      <w:r w:rsidRPr="00B84B80">
        <w:rPr>
          <w:rFonts w:ascii="Arial" w:hAnsi="Arial" w:cs="Arial"/>
          <w:sz w:val="24"/>
          <w:szCs w:val="24"/>
        </w:rPr>
        <w:t xml:space="preserve"> revisen cuidadosamente su resumen antes de enviarlo, pues constituye tanto la carta de presentación de la SNIO como la suya propia.</w:t>
      </w:r>
    </w:p>
    <w:p w14:paraId="6E788FD4" w14:textId="77777777" w:rsidR="00B84B80" w:rsidRPr="00B84B80" w:rsidRDefault="00B84B80" w:rsidP="00B84B80">
      <w:pPr>
        <w:spacing w:after="0"/>
        <w:jc w:val="both"/>
        <w:rPr>
          <w:rFonts w:ascii="Arial" w:hAnsi="Arial" w:cs="Arial"/>
          <w:b/>
          <w:bCs/>
          <w:color w:val="002060"/>
          <w:sz w:val="24"/>
          <w:szCs w:val="24"/>
        </w:rPr>
      </w:pPr>
    </w:p>
    <w:p w14:paraId="2232BCDE" w14:textId="77777777" w:rsidR="00B84B80" w:rsidRPr="00B84B80" w:rsidRDefault="00B84B80" w:rsidP="00B84B80">
      <w:pPr>
        <w:spacing w:after="0"/>
        <w:jc w:val="both"/>
        <w:rPr>
          <w:rFonts w:ascii="Arial" w:hAnsi="Arial" w:cs="Arial"/>
          <w:b/>
          <w:bCs/>
          <w:color w:val="002060"/>
          <w:sz w:val="24"/>
          <w:szCs w:val="24"/>
        </w:rPr>
      </w:pPr>
    </w:p>
    <w:p w14:paraId="0F844613"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CONSIDERACIONES PARA TENER EN CUENTA</w:t>
      </w:r>
    </w:p>
    <w:p w14:paraId="60810DEF" w14:textId="77777777" w:rsidR="00B84B80" w:rsidRPr="00B84B80" w:rsidRDefault="00B84B80" w:rsidP="00B84B80">
      <w:pPr>
        <w:spacing w:after="0"/>
        <w:jc w:val="both"/>
        <w:rPr>
          <w:rFonts w:ascii="Arial" w:hAnsi="Arial" w:cs="Arial"/>
          <w:b/>
          <w:bCs/>
          <w:color w:val="002060"/>
          <w:sz w:val="24"/>
          <w:szCs w:val="24"/>
        </w:rPr>
      </w:pPr>
    </w:p>
    <w:p w14:paraId="52006B28"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Sólo se aceptan investigaciones inéditas y concluidas, no se admiten protocolos de investigación, revisiones bibliográficas, investigación educativa, ni casos clínicos.</w:t>
      </w:r>
    </w:p>
    <w:p w14:paraId="751BB57F"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Se podrá participar con revisiones sistemáticas realizadas bajo estricta metodología, siguiendo las recomendaciones y guías internacionales para ello, lo cual debe reflejarse en el resumen y en la presentación.</w:t>
      </w:r>
    </w:p>
    <w:p w14:paraId="430EAC6B"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El contenido del resumen deberá ser producto de una investigación original.</w:t>
      </w:r>
    </w:p>
    <w:p w14:paraId="24F95246"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Los autores no pueden dividir un estudio en varias presentaciones.</w:t>
      </w:r>
    </w:p>
    <w:p w14:paraId="0BD61343" w14:textId="77777777" w:rsid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Sólo se podrá participar como primer autor con un resumen y en hasta cinco trabajos como coautor.</w:t>
      </w:r>
    </w:p>
    <w:p w14:paraId="2EAD9DEC" w14:textId="77777777" w:rsidR="00B84B80" w:rsidRDefault="00B84B80" w:rsidP="00B84B80">
      <w:pPr>
        <w:spacing w:after="0"/>
        <w:contextualSpacing/>
        <w:jc w:val="both"/>
        <w:rPr>
          <w:rFonts w:ascii="Arial" w:hAnsi="Arial" w:cs="Arial"/>
          <w:sz w:val="24"/>
          <w:szCs w:val="24"/>
        </w:rPr>
      </w:pPr>
    </w:p>
    <w:p w14:paraId="5590437F" w14:textId="77777777" w:rsidR="00B84B80" w:rsidRDefault="00B84B80" w:rsidP="00B84B80">
      <w:pPr>
        <w:spacing w:after="0"/>
        <w:contextualSpacing/>
        <w:jc w:val="both"/>
        <w:rPr>
          <w:rFonts w:ascii="Arial" w:hAnsi="Arial" w:cs="Arial"/>
          <w:sz w:val="24"/>
          <w:szCs w:val="24"/>
        </w:rPr>
      </w:pPr>
    </w:p>
    <w:p w14:paraId="1A7A3408" w14:textId="77777777" w:rsidR="00B84B80" w:rsidRDefault="00B84B80" w:rsidP="00B84B80">
      <w:pPr>
        <w:spacing w:after="0"/>
        <w:contextualSpacing/>
        <w:jc w:val="both"/>
        <w:rPr>
          <w:rFonts w:ascii="Arial" w:hAnsi="Arial" w:cs="Arial"/>
          <w:sz w:val="24"/>
          <w:szCs w:val="24"/>
        </w:rPr>
      </w:pPr>
    </w:p>
    <w:p w14:paraId="5D2AE907" w14:textId="77777777" w:rsidR="00B84B80" w:rsidRPr="00B84B80" w:rsidRDefault="00B84B80" w:rsidP="00B84B80">
      <w:pPr>
        <w:spacing w:after="0"/>
        <w:contextualSpacing/>
        <w:jc w:val="both"/>
        <w:rPr>
          <w:rFonts w:ascii="Arial" w:hAnsi="Arial" w:cs="Arial"/>
          <w:sz w:val="24"/>
          <w:szCs w:val="24"/>
        </w:rPr>
      </w:pPr>
    </w:p>
    <w:p w14:paraId="523A8E61"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El autor principal deberá tener en su poder el consentimiento firmado de todos los coautores que se encuentren incluidos en el resumen.</w:t>
      </w:r>
    </w:p>
    <w:p w14:paraId="2B74FB1A"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En caso de concursar como alumno, se deberá adjuntar un documento oficial en PDF que avale su inscripción en el presente ciclo escolar, o de que no ha transcurrido más de un año de haberse titulado (al momento de registrar el trabajo).</w:t>
      </w:r>
    </w:p>
    <w:p w14:paraId="41D1E272"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En ausencia del autor registrado como ponente del trabajo, éste podrá ser presentado por algún coautor, pero no participará en el concurso.</w:t>
      </w:r>
    </w:p>
    <w:p w14:paraId="2BE90CA0"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Las presentaciones deberán ser en español.</w:t>
      </w:r>
    </w:p>
    <w:p w14:paraId="26962E78" w14:textId="77777777" w:rsidR="00B84B80" w:rsidRPr="00B84B80" w:rsidRDefault="00B84B80" w:rsidP="00B84B80">
      <w:pPr>
        <w:numPr>
          <w:ilvl w:val="0"/>
          <w:numId w:val="8"/>
        </w:numPr>
        <w:spacing w:after="0"/>
        <w:contextualSpacing/>
        <w:jc w:val="both"/>
        <w:rPr>
          <w:rFonts w:ascii="Arial" w:hAnsi="Arial" w:cs="Arial"/>
          <w:sz w:val="24"/>
          <w:szCs w:val="24"/>
        </w:rPr>
      </w:pPr>
      <w:r w:rsidRPr="00B84B80">
        <w:rPr>
          <w:rFonts w:ascii="Arial" w:hAnsi="Arial" w:cs="Arial"/>
          <w:sz w:val="24"/>
          <w:szCs w:val="24"/>
        </w:rPr>
        <w:t>Evitar el uso de imágenes obtenidas de internet en las presentaciones o en su caso se deberá incluir su fuente.</w:t>
      </w:r>
    </w:p>
    <w:p w14:paraId="6A816AFD" w14:textId="61EB2EF4" w:rsidR="00B84B80" w:rsidRPr="0028460C" w:rsidRDefault="00B84B80" w:rsidP="00B84B80">
      <w:pPr>
        <w:numPr>
          <w:ilvl w:val="0"/>
          <w:numId w:val="8"/>
        </w:numPr>
        <w:spacing w:after="0"/>
        <w:contextualSpacing/>
        <w:jc w:val="both"/>
        <w:rPr>
          <w:rFonts w:ascii="Arial" w:hAnsi="Arial" w:cs="Arial"/>
          <w:sz w:val="24"/>
          <w:szCs w:val="24"/>
        </w:rPr>
      </w:pPr>
      <w:r w:rsidRPr="0028460C">
        <w:rPr>
          <w:rFonts w:ascii="Arial" w:hAnsi="Arial" w:cs="Arial"/>
          <w:sz w:val="24"/>
          <w:szCs w:val="24"/>
        </w:rPr>
        <w:t>Los horarios</w:t>
      </w:r>
      <w:r w:rsidR="00AD1FC0" w:rsidRPr="0028460C">
        <w:rPr>
          <w:rFonts w:ascii="Arial" w:hAnsi="Arial" w:cs="Arial"/>
          <w:sz w:val="24"/>
          <w:szCs w:val="24"/>
        </w:rPr>
        <w:t xml:space="preserve"> de las presentaciones orales y en cartel</w:t>
      </w:r>
      <w:r w:rsidRPr="0028460C">
        <w:rPr>
          <w:rFonts w:ascii="Arial" w:hAnsi="Arial" w:cs="Arial"/>
          <w:sz w:val="24"/>
          <w:szCs w:val="24"/>
        </w:rPr>
        <w:t xml:space="preserve"> se darán a conocer con </w:t>
      </w:r>
      <w:r w:rsidR="00AD1FC0" w:rsidRPr="0028460C">
        <w:rPr>
          <w:rFonts w:ascii="Arial" w:hAnsi="Arial" w:cs="Arial"/>
          <w:sz w:val="24"/>
          <w:szCs w:val="24"/>
        </w:rPr>
        <w:t>anticipación</w:t>
      </w:r>
      <w:r w:rsidRPr="0028460C">
        <w:rPr>
          <w:rFonts w:ascii="Arial" w:hAnsi="Arial" w:cs="Arial"/>
          <w:sz w:val="24"/>
          <w:szCs w:val="24"/>
        </w:rPr>
        <w:t>.</w:t>
      </w:r>
      <w:r w:rsidRPr="0028460C">
        <w:rPr>
          <w:rFonts w:ascii="Arial" w:hAnsi="Arial" w:cs="Arial"/>
          <w:sz w:val="24"/>
          <w:szCs w:val="24"/>
        </w:rPr>
        <w:cr/>
      </w:r>
    </w:p>
    <w:p w14:paraId="01F24B00" w14:textId="77777777" w:rsidR="00B84B80" w:rsidRPr="00B84B80" w:rsidRDefault="00B84B80" w:rsidP="00B84B80">
      <w:pPr>
        <w:spacing w:after="0"/>
        <w:jc w:val="both"/>
        <w:rPr>
          <w:rFonts w:ascii="Arial" w:hAnsi="Arial" w:cs="Arial"/>
          <w:sz w:val="24"/>
          <w:szCs w:val="24"/>
        </w:rPr>
      </w:pPr>
    </w:p>
    <w:p w14:paraId="4733DF5E"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PREMIACIÓN</w:t>
      </w:r>
    </w:p>
    <w:p w14:paraId="2C0D04F9" w14:textId="77777777" w:rsidR="00B84B80" w:rsidRPr="00B84B80" w:rsidRDefault="00B84B80" w:rsidP="00B84B80">
      <w:pPr>
        <w:spacing w:after="0"/>
        <w:jc w:val="both"/>
        <w:rPr>
          <w:rFonts w:ascii="Arial" w:hAnsi="Arial" w:cs="Arial"/>
          <w:b/>
          <w:bCs/>
          <w:color w:val="002060"/>
          <w:sz w:val="24"/>
          <w:szCs w:val="24"/>
        </w:rPr>
      </w:pPr>
    </w:p>
    <w:p w14:paraId="0A849D8D"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La SNIO reconoce el esfuerzo de las y los participantes mediante la entrega de constancias a los mejores trabajos en dos categorías.</w:t>
      </w:r>
    </w:p>
    <w:p w14:paraId="1C9CDC94"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1. Trabajos de investigación presentados por alumnos en las cuatro subcategorías que se enumeran enseguida. La categoría de inscripción corresponde al grado máximo de estudios del ponente en el momento del registro.</w:t>
      </w:r>
    </w:p>
    <w:p w14:paraId="48C6CFA4" w14:textId="77777777" w:rsidR="00B84B80" w:rsidRPr="00B84B80" w:rsidRDefault="00B84B80" w:rsidP="00B84B80">
      <w:pPr>
        <w:numPr>
          <w:ilvl w:val="0"/>
          <w:numId w:val="11"/>
        </w:numPr>
        <w:spacing w:after="0"/>
        <w:contextualSpacing/>
        <w:jc w:val="both"/>
        <w:rPr>
          <w:rFonts w:ascii="Arial" w:hAnsi="Arial" w:cs="Arial"/>
          <w:sz w:val="24"/>
          <w:szCs w:val="24"/>
        </w:rPr>
      </w:pPr>
      <w:r w:rsidRPr="00B84B80">
        <w:rPr>
          <w:rFonts w:ascii="Arial" w:hAnsi="Arial" w:cs="Arial"/>
          <w:sz w:val="24"/>
          <w:szCs w:val="24"/>
        </w:rPr>
        <w:t>Licenciatura</w:t>
      </w:r>
    </w:p>
    <w:p w14:paraId="0E18910F" w14:textId="77777777" w:rsidR="00B84B80" w:rsidRPr="00B84B80" w:rsidRDefault="00B84B80" w:rsidP="00B84B80">
      <w:pPr>
        <w:numPr>
          <w:ilvl w:val="0"/>
          <w:numId w:val="11"/>
        </w:numPr>
        <w:spacing w:after="0"/>
        <w:contextualSpacing/>
        <w:jc w:val="both"/>
        <w:rPr>
          <w:rFonts w:ascii="Arial" w:hAnsi="Arial" w:cs="Arial"/>
          <w:sz w:val="24"/>
          <w:szCs w:val="24"/>
        </w:rPr>
      </w:pPr>
      <w:r w:rsidRPr="00B84B80">
        <w:rPr>
          <w:rFonts w:ascii="Arial" w:hAnsi="Arial" w:cs="Arial"/>
          <w:sz w:val="24"/>
          <w:szCs w:val="24"/>
        </w:rPr>
        <w:t>Especialidad</w:t>
      </w:r>
    </w:p>
    <w:p w14:paraId="5F81B50E" w14:textId="77777777" w:rsidR="00B84B80" w:rsidRPr="00B84B80" w:rsidRDefault="00B84B80" w:rsidP="00B84B80">
      <w:pPr>
        <w:numPr>
          <w:ilvl w:val="0"/>
          <w:numId w:val="11"/>
        </w:numPr>
        <w:spacing w:after="0"/>
        <w:contextualSpacing/>
        <w:jc w:val="both"/>
        <w:rPr>
          <w:rFonts w:ascii="Arial" w:hAnsi="Arial" w:cs="Arial"/>
          <w:sz w:val="24"/>
          <w:szCs w:val="24"/>
        </w:rPr>
      </w:pPr>
      <w:r w:rsidRPr="00B84B80">
        <w:rPr>
          <w:rFonts w:ascii="Arial" w:hAnsi="Arial" w:cs="Arial"/>
          <w:sz w:val="24"/>
          <w:szCs w:val="24"/>
        </w:rPr>
        <w:t>Maestría</w:t>
      </w:r>
    </w:p>
    <w:p w14:paraId="0E0BB44E" w14:textId="77777777" w:rsidR="00B84B80" w:rsidRPr="00B84B80" w:rsidRDefault="00B84B80" w:rsidP="00B84B80">
      <w:pPr>
        <w:numPr>
          <w:ilvl w:val="0"/>
          <w:numId w:val="11"/>
        </w:numPr>
        <w:spacing w:after="0"/>
        <w:contextualSpacing/>
        <w:jc w:val="both"/>
        <w:rPr>
          <w:rFonts w:ascii="Arial" w:hAnsi="Arial" w:cs="Arial"/>
          <w:sz w:val="24"/>
          <w:szCs w:val="24"/>
        </w:rPr>
      </w:pPr>
      <w:r w:rsidRPr="00B84B80">
        <w:rPr>
          <w:rFonts w:ascii="Arial" w:hAnsi="Arial" w:cs="Arial"/>
          <w:sz w:val="24"/>
          <w:szCs w:val="24"/>
        </w:rPr>
        <w:t>Doctorado</w:t>
      </w:r>
    </w:p>
    <w:p w14:paraId="7210BC1F"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2. Trabajos de investigación libres, donde podrán participar académicos, profesionales de práctica privada e investigadores de instituciones de educación superior y del sector salud.</w:t>
      </w:r>
    </w:p>
    <w:p w14:paraId="070DDC6A"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3. Únicamente los resúmenes que cumplan con las fechas estipuladas se agregarán a las memorias del evento.</w:t>
      </w:r>
    </w:p>
    <w:p w14:paraId="39CD7865" w14:textId="77777777" w:rsidR="00B84B80" w:rsidRDefault="00B84B80" w:rsidP="00B84B80">
      <w:pPr>
        <w:spacing w:after="0"/>
        <w:jc w:val="both"/>
        <w:rPr>
          <w:rFonts w:ascii="Arial" w:hAnsi="Arial" w:cs="Arial"/>
          <w:sz w:val="24"/>
          <w:szCs w:val="24"/>
        </w:rPr>
      </w:pPr>
    </w:p>
    <w:p w14:paraId="1A9082C6" w14:textId="77777777" w:rsidR="00B84B80" w:rsidRDefault="00B84B80" w:rsidP="00B84B80">
      <w:pPr>
        <w:spacing w:after="0"/>
        <w:jc w:val="both"/>
        <w:rPr>
          <w:rFonts w:ascii="Arial" w:hAnsi="Arial" w:cs="Arial"/>
          <w:sz w:val="24"/>
          <w:szCs w:val="24"/>
        </w:rPr>
      </w:pPr>
    </w:p>
    <w:p w14:paraId="34F5B5BB" w14:textId="77777777" w:rsidR="00B84B80" w:rsidRDefault="00B84B80" w:rsidP="00B84B80">
      <w:pPr>
        <w:spacing w:after="0"/>
        <w:jc w:val="both"/>
        <w:rPr>
          <w:rFonts w:ascii="Arial" w:hAnsi="Arial" w:cs="Arial"/>
          <w:sz w:val="24"/>
          <w:szCs w:val="24"/>
        </w:rPr>
      </w:pPr>
    </w:p>
    <w:p w14:paraId="51498B91" w14:textId="77777777" w:rsidR="00B84B80" w:rsidRDefault="00B84B80" w:rsidP="00B84B80">
      <w:pPr>
        <w:spacing w:after="0"/>
        <w:jc w:val="both"/>
        <w:rPr>
          <w:rFonts w:ascii="Arial" w:hAnsi="Arial" w:cs="Arial"/>
          <w:sz w:val="24"/>
          <w:szCs w:val="24"/>
        </w:rPr>
      </w:pPr>
    </w:p>
    <w:p w14:paraId="0D7C2234" w14:textId="77777777" w:rsidR="00B84B80" w:rsidRDefault="00B84B80" w:rsidP="00B84B80">
      <w:pPr>
        <w:spacing w:after="0"/>
        <w:jc w:val="both"/>
        <w:rPr>
          <w:rFonts w:ascii="Arial" w:hAnsi="Arial" w:cs="Arial"/>
          <w:sz w:val="24"/>
          <w:szCs w:val="24"/>
        </w:rPr>
      </w:pPr>
    </w:p>
    <w:p w14:paraId="6E38E746" w14:textId="77777777" w:rsidR="00B84B80" w:rsidRDefault="00B84B80" w:rsidP="00B84B80">
      <w:pPr>
        <w:spacing w:after="0"/>
        <w:jc w:val="both"/>
        <w:rPr>
          <w:rFonts w:ascii="Arial" w:hAnsi="Arial" w:cs="Arial"/>
          <w:sz w:val="24"/>
          <w:szCs w:val="24"/>
        </w:rPr>
      </w:pPr>
    </w:p>
    <w:p w14:paraId="180D6616" w14:textId="77777777" w:rsidR="00B84B80" w:rsidRDefault="00B84B80" w:rsidP="00B84B80">
      <w:pPr>
        <w:spacing w:after="0"/>
        <w:jc w:val="both"/>
        <w:rPr>
          <w:rFonts w:ascii="Arial" w:hAnsi="Arial" w:cs="Arial"/>
          <w:sz w:val="24"/>
          <w:szCs w:val="24"/>
        </w:rPr>
      </w:pPr>
    </w:p>
    <w:p w14:paraId="551224FF" w14:textId="77777777" w:rsidR="00B84B80" w:rsidRDefault="00B84B80" w:rsidP="00B84B80">
      <w:pPr>
        <w:spacing w:after="0"/>
        <w:jc w:val="both"/>
        <w:rPr>
          <w:rFonts w:ascii="Arial" w:hAnsi="Arial" w:cs="Arial"/>
          <w:sz w:val="24"/>
          <w:szCs w:val="24"/>
        </w:rPr>
      </w:pPr>
    </w:p>
    <w:p w14:paraId="34221DA9" w14:textId="77777777" w:rsidR="00B84B80" w:rsidRPr="00B84B80" w:rsidRDefault="00B84B80" w:rsidP="00B84B80">
      <w:pPr>
        <w:spacing w:after="0"/>
        <w:jc w:val="both"/>
        <w:rPr>
          <w:rFonts w:ascii="Arial" w:hAnsi="Arial" w:cs="Arial"/>
          <w:sz w:val="24"/>
          <w:szCs w:val="24"/>
        </w:rPr>
      </w:pPr>
    </w:p>
    <w:p w14:paraId="1BD899C3" w14:textId="77777777" w:rsidR="00B84B80" w:rsidRPr="00B84B80" w:rsidRDefault="00B84B80" w:rsidP="00B84B80">
      <w:pPr>
        <w:spacing w:after="0"/>
        <w:jc w:val="both"/>
        <w:rPr>
          <w:rFonts w:ascii="Arial" w:hAnsi="Arial" w:cs="Arial"/>
          <w:sz w:val="24"/>
          <w:szCs w:val="24"/>
        </w:rPr>
      </w:pPr>
    </w:p>
    <w:p w14:paraId="5F8F9E9C"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PREMIO FUNDADORES SNIO</w:t>
      </w:r>
    </w:p>
    <w:p w14:paraId="23C4BF89" w14:textId="77777777" w:rsidR="00B84B80" w:rsidRPr="00B84B80" w:rsidRDefault="00B84B80" w:rsidP="00B84B80">
      <w:pPr>
        <w:spacing w:after="0"/>
        <w:jc w:val="both"/>
        <w:rPr>
          <w:rFonts w:ascii="Arial" w:hAnsi="Arial" w:cs="Arial"/>
          <w:sz w:val="24"/>
          <w:szCs w:val="24"/>
        </w:rPr>
      </w:pPr>
    </w:p>
    <w:p w14:paraId="4DF49DB8"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Como parte del apoyo integral a las y los estudiantes de pregrado y seguir impulsando los procesos de investigación en los programas de licenciatura de México y el extranjero, se otorgará el </w:t>
      </w:r>
      <w:r w:rsidRPr="00B84B80">
        <w:rPr>
          <w:rFonts w:ascii="Arial" w:hAnsi="Arial" w:cs="Arial"/>
          <w:b/>
          <w:bCs/>
          <w:color w:val="C00000"/>
          <w:sz w:val="24"/>
          <w:szCs w:val="24"/>
        </w:rPr>
        <w:t>PREMIO FUNDADORES SNIO 2025</w:t>
      </w:r>
      <w:r w:rsidRPr="00B84B80">
        <w:rPr>
          <w:rFonts w:ascii="Arial" w:hAnsi="Arial" w:cs="Arial"/>
          <w:sz w:val="24"/>
          <w:szCs w:val="24"/>
        </w:rPr>
        <w:t xml:space="preserve">, a quienes obtengan el </w:t>
      </w:r>
      <w:r w:rsidRPr="00B84B80">
        <w:rPr>
          <w:rFonts w:ascii="Arial" w:hAnsi="Arial" w:cs="Arial"/>
          <w:b/>
          <w:bCs/>
          <w:color w:val="C00000"/>
          <w:sz w:val="24"/>
          <w:szCs w:val="24"/>
        </w:rPr>
        <w:t>PRIMER LUGAR</w:t>
      </w:r>
      <w:r w:rsidRPr="00B84B80">
        <w:rPr>
          <w:rFonts w:ascii="Arial" w:hAnsi="Arial" w:cs="Arial"/>
          <w:sz w:val="24"/>
          <w:szCs w:val="24"/>
        </w:rPr>
        <w:t xml:space="preserve"> de las diferentes áreas de la categoría de </w:t>
      </w:r>
      <w:r w:rsidRPr="00B84B80">
        <w:rPr>
          <w:rFonts w:ascii="Arial" w:hAnsi="Arial" w:cs="Arial"/>
          <w:b/>
          <w:bCs/>
          <w:color w:val="C00000"/>
          <w:sz w:val="24"/>
          <w:szCs w:val="24"/>
        </w:rPr>
        <w:t>LICENCIATURA</w:t>
      </w:r>
      <w:r w:rsidRPr="00B84B80">
        <w:rPr>
          <w:rFonts w:ascii="Arial" w:hAnsi="Arial" w:cs="Arial"/>
          <w:sz w:val="24"/>
          <w:szCs w:val="24"/>
        </w:rPr>
        <w:t>.</w:t>
      </w:r>
    </w:p>
    <w:p w14:paraId="3C538977" w14:textId="77777777" w:rsidR="00B84B80" w:rsidRPr="00B84B80" w:rsidRDefault="00B84B80" w:rsidP="00B84B80">
      <w:pPr>
        <w:spacing w:after="0"/>
        <w:jc w:val="both"/>
        <w:rPr>
          <w:rFonts w:ascii="Arial" w:hAnsi="Arial" w:cs="Arial"/>
          <w:sz w:val="24"/>
          <w:szCs w:val="24"/>
        </w:rPr>
      </w:pPr>
    </w:p>
    <w:p w14:paraId="6BCD6A1A"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PUBLICACIÓN DE TRABAJOS</w:t>
      </w:r>
    </w:p>
    <w:p w14:paraId="426C5969" w14:textId="77777777" w:rsidR="00B84B80" w:rsidRPr="00B84B80" w:rsidRDefault="00B84B80" w:rsidP="00B84B80">
      <w:pPr>
        <w:spacing w:after="0"/>
        <w:jc w:val="both"/>
        <w:rPr>
          <w:rFonts w:ascii="Arial" w:hAnsi="Arial" w:cs="Arial"/>
          <w:b/>
          <w:bCs/>
          <w:color w:val="002060"/>
          <w:sz w:val="24"/>
          <w:szCs w:val="24"/>
        </w:rPr>
      </w:pPr>
    </w:p>
    <w:p w14:paraId="51AEF59F" w14:textId="4CCF01C3" w:rsidR="00B84B80" w:rsidRPr="00B84B80" w:rsidRDefault="00B84B80" w:rsidP="00B84B80">
      <w:pPr>
        <w:spacing w:after="0"/>
        <w:jc w:val="both"/>
        <w:rPr>
          <w:rFonts w:ascii="Arial" w:hAnsi="Arial" w:cs="Arial"/>
          <w:sz w:val="24"/>
          <w:szCs w:val="24"/>
        </w:rPr>
      </w:pPr>
      <w:r w:rsidRPr="0028460C">
        <w:rPr>
          <w:rFonts w:ascii="Arial" w:hAnsi="Arial" w:cs="Arial"/>
          <w:sz w:val="24"/>
          <w:szCs w:val="24"/>
        </w:rPr>
        <w:t xml:space="preserve">Las memorias serán compiladas para </w:t>
      </w:r>
      <w:r w:rsidR="00B70184" w:rsidRPr="0028460C">
        <w:rPr>
          <w:rFonts w:ascii="Arial" w:hAnsi="Arial" w:cs="Arial"/>
          <w:sz w:val="24"/>
          <w:szCs w:val="24"/>
        </w:rPr>
        <w:t>su</w:t>
      </w:r>
      <w:r w:rsidRPr="0028460C">
        <w:rPr>
          <w:rFonts w:ascii="Arial" w:hAnsi="Arial" w:cs="Arial"/>
          <w:sz w:val="24"/>
          <w:szCs w:val="24"/>
        </w:rPr>
        <w:t xml:space="preserve"> edición</w:t>
      </w:r>
      <w:r w:rsidR="00B70184" w:rsidRPr="0028460C">
        <w:rPr>
          <w:rFonts w:ascii="Arial" w:hAnsi="Arial" w:cs="Arial"/>
          <w:sz w:val="24"/>
          <w:szCs w:val="24"/>
        </w:rPr>
        <w:t xml:space="preserve">, </w:t>
      </w:r>
      <w:r w:rsidRPr="0028460C">
        <w:rPr>
          <w:rFonts w:ascii="Arial" w:hAnsi="Arial" w:cs="Arial"/>
          <w:sz w:val="24"/>
          <w:szCs w:val="24"/>
        </w:rPr>
        <w:t xml:space="preserve">por parte de la </w:t>
      </w:r>
      <w:r w:rsidR="007B2F7E" w:rsidRPr="0028460C">
        <w:rPr>
          <w:rFonts w:ascii="Arial" w:hAnsi="Arial" w:cs="Arial"/>
          <w:b/>
          <w:bCs/>
          <w:color w:val="C00000"/>
          <w:sz w:val="24"/>
          <w:szCs w:val="24"/>
        </w:rPr>
        <w:t xml:space="preserve">Universidad Cuauhtémoc </w:t>
      </w:r>
      <w:r w:rsidRPr="0028460C">
        <w:rPr>
          <w:rFonts w:ascii="Arial" w:hAnsi="Arial" w:cs="Arial"/>
          <w:b/>
          <w:bCs/>
          <w:color w:val="C00000"/>
          <w:sz w:val="24"/>
          <w:szCs w:val="24"/>
        </w:rPr>
        <w:t>San Luis Potosí</w:t>
      </w:r>
      <w:r w:rsidRPr="0028460C">
        <w:rPr>
          <w:rFonts w:ascii="Arial" w:hAnsi="Arial" w:cs="Arial"/>
          <w:sz w:val="24"/>
          <w:szCs w:val="24"/>
        </w:rPr>
        <w:t>.</w:t>
      </w:r>
      <w:r w:rsidRPr="00B84B80">
        <w:rPr>
          <w:rFonts w:ascii="Arial" w:hAnsi="Arial" w:cs="Arial"/>
          <w:sz w:val="24"/>
          <w:szCs w:val="24"/>
        </w:rPr>
        <w:cr/>
      </w:r>
    </w:p>
    <w:p w14:paraId="4011C4DB" w14:textId="77777777"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INFORMACIÓN COMPLEMENTARIA</w:t>
      </w:r>
    </w:p>
    <w:p w14:paraId="04B9D536" w14:textId="77777777" w:rsidR="00B84B80" w:rsidRPr="00B84B80" w:rsidRDefault="00B84B80" w:rsidP="00B84B80">
      <w:pPr>
        <w:spacing w:after="0"/>
        <w:jc w:val="both"/>
        <w:rPr>
          <w:rFonts w:ascii="Arial" w:hAnsi="Arial" w:cs="Arial"/>
          <w:b/>
          <w:bCs/>
          <w:sz w:val="24"/>
          <w:szCs w:val="24"/>
        </w:rPr>
      </w:pPr>
    </w:p>
    <w:p w14:paraId="68352F50"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El jurado estará conformado por profesoras y profesores e investigadoras e investigadores designados por la SNIO y de la Facultad de Odontología de la Universidad Cuauhtémoc, San Luis Potosí.</w:t>
      </w:r>
    </w:p>
    <w:p w14:paraId="5B6500D4"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Cuando no exista un mínimo de 7 concursantes o a juicio del Comité Científico, se podrá declarar desierta la premiación en cualquier categoría (alumnos y libre) y subcategoría (Licenciatura, Especialidad, Maestría y Doctorado).</w:t>
      </w:r>
    </w:p>
    <w:p w14:paraId="4CDDAD04"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Los resultados del jurado son inapelables y se darán a conocer en la clausura del evento.</w:t>
      </w:r>
    </w:p>
    <w:p w14:paraId="6F4350C9"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Se premiarán los trabajos que obtengan los mejores promedios de evaluación de cada categoría (alumnos y profesionistas).</w:t>
      </w:r>
    </w:p>
    <w:p w14:paraId="047F232A"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Los miembros de la mesa directiva de la SNIO no participan como autores en el concurso.</w:t>
      </w:r>
    </w:p>
    <w:p w14:paraId="1C74A45A" w14:textId="28ED6F60" w:rsidR="00B84B80" w:rsidRDefault="00B84B80" w:rsidP="00B84B80">
      <w:pPr>
        <w:spacing w:after="0"/>
        <w:jc w:val="both"/>
        <w:rPr>
          <w:rFonts w:ascii="Arial" w:hAnsi="Arial" w:cs="Arial"/>
          <w:sz w:val="24"/>
          <w:szCs w:val="24"/>
        </w:rPr>
      </w:pPr>
      <w:r w:rsidRPr="00B84B80">
        <w:rPr>
          <w:rFonts w:ascii="Arial" w:hAnsi="Arial" w:cs="Arial"/>
          <w:sz w:val="24"/>
          <w:szCs w:val="24"/>
        </w:rPr>
        <w:t>• Ningún jurado califica los trabajos de su institución o en los que participe como coautor.</w:t>
      </w:r>
    </w:p>
    <w:p w14:paraId="37D68B85" w14:textId="4A2634D8" w:rsidR="006D279B" w:rsidRPr="0028460C" w:rsidRDefault="006D279B" w:rsidP="00B84B80">
      <w:pPr>
        <w:spacing w:after="0"/>
        <w:jc w:val="both"/>
        <w:rPr>
          <w:rFonts w:ascii="Arial" w:hAnsi="Arial" w:cs="Arial"/>
          <w:sz w:val="24"/>
          <w:szCs w:val="24"/>
        </w:rPr>
      </w:pPr>
      <w:r w:rsidRPr="0028460C">
        <w:rPr>
          <w:rFonts w:ascii="Arial" w:hAnsi="Arial" w:cs="Arial"/>
          <w:sz w:val="24"/>
          <w:szCs w:val="24"/>
        </w:rPr>
        <w:t>• El Comité Científico podrá reubicar de área los trabajos recibidos y que a su juicio correspondan a un área diferente de la señalada por los autores.</w:t>
      </w:r>
    </w:p>
    <w:p w14:paraId="41D1DCF9" w14:textId="77777777" w:rsidR="00B84B80" w:rsidRDefault="00B84B80" w:rsidP="00B84B80">
      <w:pPr>
        <w:spacing w:after="0"/>
        <w:jc w:val="both"/>
        <w:rPr>
          <w:rFonts w:ascii="Arial" w:hAnsi="Arial" w:cs="Arial"/>
          <w:sz w:val="24"/>
          <w:szCs w:val="24"/>
        </w:rPr>
      </w:pPr>
      <w:r w:rsidRPr="0028460C">
        <w:rPr>
          <w:rFonts w:ascii="Arial" w:hAnsi="Arial" w:cs="Arial"/>
          <w:sz w:val="24"/>
          <w:szCs w:val="24"/>
        </w:rPr>
        <w:t>• Las situaciones no contempladas serán resueltas por las y los miembros de la SNIO y el Comité Científico de la Facultad de Odontología de la Universidad Cuauhtémoc, San Luis Potosí.</w:t>
      </w:r>
    </w:p>
    <w:p w14:paraId="2B1712DA" w14:textId="77777777" w:rsidR="00B84B80" w:rsidRDefault="00B84B80" w:rsidP="00B84B80">
      <w:pPr>
        <w:spacing w:after="0"/>
        <w:jc w:val="both"/>
        <w:rPr>
          <w:rFonts w:ascii="Arial" w:hAnsi="Arial" w:cs="Arial"/>
          <w:sz w:val="24"/>
          <w:szCs w:val="24"/>
        </w:rPr>
      </w:pPr>
    </w:p>
    <w:p w14:paraId="2F3AF93B" w14:textId="77777777" w:rsidR="00B84B80" w:rsidRDefault="00B84B80" w:rsidP="00B84B80">
      <w:pPr>
        <w:spacing w:after="0"/>
        <w:jc w:val="both"/>
        <w:rPr>
          <w:rFonts w:ascii="Arial" w:hAnsi="Arial" w:cs="Arial"/>
          <w:sz w:val="24"/>
          <w:szCs w:val="24"/>
        </w:rPr>
      </w:pPr>
    </w:p>
    <w:p w14:paraId="04782394" w14:textId="77777777" w:rsidR="00B84B80" w:rsidRDefault="00B84B80" w:rsidP="00B84B80">
      <w:pPr>
        <w:spacing w:after="0"/>
        <w:jc w:val="both"/>
        <w:rPr>
          <w:rFonts w:ascii="Arial" w:hAnsi="Arial" w:cs="Arial"/>
          <w:sz w:val="24"/>
          <w:szCs w:val="24"/>
        </w:rPr>
      </w:pPr>
    </w:p>
    <w:p w14:paraId="0FF9A1C3" w14:textId="77777777" w:rsidR="00B84B80" w:rsidRDefault="00B84B80" w:rsidP="00B84B80">
      <w:pPr>
        <w:spacing w:after="0"/>
        <w:jc w:val="both"/>
        <w:rPr>
          <w:rFonts w:ascii="Arial" w:hAnsi="Arial" w:cs="Arial"/>
          <w:sz w:val="24"/>
          <w:szCs w:val="24"/>
        </w:rPr>
      </w:pPr>
    </w:p>
    <w:p w14:paraId="76BF63C5" w14:textId="77777777" w:rsidR="00B84B80" w:rsidRDefault="00B84B80" w:rsidP="00B84B80">
      <w:pPr>
        <w:spacing w:after="0"/>
        <w:jc w:val="both"/>
        <w:rPr>
          <w:rFonts w:ascii="Arial" w:hAnsi="Arial" w:cs="Arial"/>
          <w:sz w:val="24"/>
          <w:szCs w:val="24"/>
        </w:rPr>
      </w:pPr>
    </w:p>
    <w:p w14:paraId="276363AB" w14:textId="77777777" w:rsidR="00B84B80" w:rsidRDefault="00B84B80" w:rsidP="00B84B80">
      <w:pPr>
        <w:spacing w:after="0"/>
        <w:jc w:val="both"/>
        <w:rPr>
          <w:rFonts w:ascii="Arial" w:hAnsi="Arial" w:cs="Arial"/>
          <w:sz w:val="24"/>
          <w:szCs w:val="24"/>
        </w:rPr>
      </w:pPr>
    </w:p>
    <w:p w14:paraId="2AF36E90" w14:textId="77777777" w:rsidR="00B84B80" w:rsidRDefault="00B84B80" w:rsidP="00B84B80">
      <w:pPr>
        <w:spacing w:after="0"/>
        <w:jc w:val="both"/>
        <w:rPr>
          <w:rFonts w:ascii="Arial" w:hAnsi="Arial" w:cs="Arial"/>
          <w:sz w:val="24"/>
          <w:szCs w:val="24"/>
        </w:rPr>
      </w:pPr>
    </w:p>
    <w:p w14:paraId="792B95B9" w14:textId="77777777" w:rsidR="00B84B80" w:rsidRPr="00B84B80" w:rsidRDefault="00B84B80" w:rsidP="00B84B80">
      <w:pPr>
        <w:spacing w:after="0"/>
        <w:jc w:val="both"/>
        <w:rPr>
          <w:rFonts w:ascii="Arial" w:hAnsi="Arial" w:cs="Arial"/>
          <w:b/>
          <w:bCs/>
          <w:sz w:val="24"/>
          <w:szCs w:val="24"/>
        </w:rPr>
      </w:pPr>
      <w:r w:rsidRPr="00B84B80">
        <w:rPr>
          <w:rFonts w:ascii="Arial" w:hAnsi="Arial" w:cs="Arial"/>
          <w:b/>
          <w:bCs/>
          <w:color w:val="002060"/>
          <w:sz w:val="24"/>
          <w:szCs w:val="24"/>
        </w:rPr>
        <w:t>INSCRIPCIÓN</w:t>
      </w:r>
    </w:p>
    <w:p w14:paraId="181BD3BE" w14:textId="77777777" w:rsidR="00B84B80" w:rsidRPr="00B84B80" w:rsidRDefault="00B84B80" w:rsidP="00B84B80">
      <w:pPr>
        <w:spacing w:after="0"/>
        <w:jc w:val="both"/>
        <w:rPr>
          <w:rFonts w:ascii="Arial" w:hAnsi="Arial" w:cs="Arial"/>
          <w:sz w:val="24"/>
          <w:szCs w:val="24"/>
        </w:rPr>
      </w:pPr>
    </w:p>
    <w:p w14:paraId="7E96EB79"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Para participar en el evento es necesario haber cubierto el pago de la cuota de inscripción </w:t>
      </w:r>
      <w:r w:rsidR="008C698A">
        <w:rPr>
          <w:rFonts w:ascii="Arial" w:hAnsi="Arial" w:cs="Arial"/>
          <w:sz w:val="24"/>
          <w:szCs w:val="24"/>
        </w:rPr>
        <w:t>a más tardar el día</w:t>
      </w:r>
      <w:r w:rsidR="001F377F">
        <w:rPr>
          <w:rFonts w:ascii="Arial" w:hAnsi="Arial" w:cs="Arial"/>
          <w:sz w:val="24"/>
          <w:szCs w:val="24"/>
        </w:rPr>
        <w:t xml:space="preserve"> </w:t>
      </w:r>
      <w:r w:rsidR="008C698A">
        <w:rPr>
          <w:rFonts w:ascii="Arial" w:hAnsi="Arial" w:cs="Arial"/>
          <w:b/>
          <w:bCs/>
          <w:color w:val="C00000"/>
          <w:sz w:val="24"/>
          <w:szCs w:val="24"/>
        </w:rPr>
        <w:t>08 de agosto de 2025</w:t>
      </w:r>
      <w:r w:rsidRPr="00B84B80">
        <w:rPr>
          <w:rFonts w:ascii="Arial" w:hAnsi="Arial" w:cs="Arial"/>
          <w:sz w:val="24"/>
          <w:szCs w:val="24"/>
        </w:rPr>
        <w:t>, para poder incluir</w:t>
      </w:r>
      <w:r w:rsidR="008C698A">
        <w:rPr>
          <w:rFonts w:ascii="Arial" w:hAnsi="Arial" w:cs="Arial"/>
          <w:sz w:val="24"/>
          <w:szCs w:val="24"/>
        </w:rPr>
        <w:t>lo</w:t>
      </w:r>
      <w:r w:rsidRPr="00B84B80">
        <w:rPr>
          <w:rFonts w:ascii="Arial" w:hAnsi="Arial" w:cs="Arial"/>
          <w:sz w:val="24"/>
          <w:szCs w:val="24"/>
        </w:rPr>
        <w:t xml:space="preserve"> el resumen en las memorias y poder evaluarlo. El registro se realiza en el </w:t>
      </w:r>
      <w:r w:rsidRPr="00B84B80">
        <w:rPr>
          <w:rFonts w:ascii="Arial" w:hAnsi="Arial" w:cs="Arial"/>
          <w:b/>
          <w:bCs/>
          <w:color w:val="C00000"/>
          <w:sz w:val="24"/>
          <w:szCs w:val="24"/>
        </w:rPr>
        <w:t>FORMULARIO</w:t>
      </w:r>
      <w:r w:rsidRPr="00B84B80">
        <w:rPr>
          <w:rFonts w:ascii="Arial" w:hAnsi="Arial" w:cs="Arial"/>
          <w:sz w:val="24"/>
          <w:szCs w:val="24"/>
        </w:rPr>
        <w:t xml:space="preserve"> del evento. Los ponentes que no envíen el comprobante de inscripción en la fecha establecida no tendrán su resumen en las memorias del evento.</w:t>
      </w:r>
    </w:p>
    <w:p w14:paraId="7ED47DC9" w14:textId="77777777" w:rsidR="00B84B80" w:rsidRPr="00B84B80" w:rsidRDefault="00B84B80" w:rsidP="00B84B80">
      <w:pPr>
        <w:spacing w:after="0"/>
        <w:jc w:val="both"/>
        <w:rPr>
          <w:rFonts w:ascii="Arial" w:hAnsi="Arial" w:cs="Arial"/>
          <w:sz w:val="24"/>
          <w:szCs w:val="24"/>
        </w:rPr>
      </w:pPr>
    </w:p>
    <w:p w14:paraId="38EA7989" w14:textId="77777777" w:rsidR="00B84B80" w:rsidRPr="00B84B80" w:rsidRDefault="00B84B80" w:rsidP="00B84B80">
      <w:pPr>
        <w:spacing w:after="0"/>
        <w:jc w:val="both"/>
        <w:rPr>
          <w:rFonts w:ascii="Arial" w:hAnsi="Arial" w:cs="Arial"/>
          <w:sz w:val="24"/>
          <w:szCs w:val="24"/>
        </w:rPr>
      </w:pPr>
      <w:r w:rsidRPr="00B84B80">
        <w:rPr>
          <w:rFonts w:ascii="Arial" w:hAnsi="Arial" w:cs="Arial"/>
          <w:sz w:val="24"/>
          <w:szCs w:val="24"/>
        </w:rPr>
        <w:t xml:space="preserve">En caso de </w:t>
      </w:r>
      <w:r w:rsidRPr="00B84B80">
        <w:rPr>
          <w:rFonts w:ascii="Arial" w:hAnsi="Arial" w:cs="Arial"/>
          <w:b/>
          <w:bCs/>
          <w:color w:val="C00000"/>
          <w:sz w:val="24"/>
          <w:szCs w:val="24"/>
        </w:rPr>
        <w:t>requerir factura</w:t>
      </w:r>
      <w:r w:rsidRPr="00B84B80">
        <w:rPr>
          <w:rFonts w:ascii="Arial" w:hAnsi="Arial" w:cs="Arial"/>
          <w:sz w:val="24"/>
          <w:szCs w:val="24"/>
        </w:rPr>
        <w:t>, deberá solicitarse en el momento de hacer el registro, proporcionando los datos fiscales completos y correctamente; la factura electrónica se enviará al correo de quien realizó el registro.</w:t>
      </w:r>
    </w:p>
    <w:p w14:paraId="16455DCE" w14:textId="77777777" w:rsidR="00B84B80" w:rsidRPr="00B84B80" w:rsidRDefault="00B84B80" w:rsidP="00B84B80">
      <w:pPr>
        <w:spacing w:after="0"/>
        <w:jc w:val="both"/>
        <w:rPr>
          <w:rFonts w:ascii="Arial" w:hAnsi="Arial" w:cs="Arial"/>
          <w:sz w:val="24"/>
          <w:szCs w:val="24"/>
        </w:rPr>
      </w:pPr>
    </w:p>
    <w:p w14:paraId="7E2C63ED" w14:textId="77777777" w:rsidR="00B84B80" w:rsidRPr="00B84B80" w:rsidRDefault="00B84B80" w:rsidP="00B84B80">
      <w:pPr>
        <w:spacing w:after="0"/>
        <w:jc w:val="both"/>
        <w:rPr>
          <w:rFonts w:ascii="Arial" w:hAnsi="Arial" w:cs="Arial"/>
          <w:sz w:val="24"/>
          <w:szCs w:val="24"/>
        </w:rPr>
      </w:pPr>
    </w:p>
    <w:p w14:paraId="6063E030" w14:textId="5F030D1A" w:rsidR="00831B79"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INVERSIÓN</w:t>
      </w:r>
    </w:p>
    <w:p w14:paraId="729C6B59" w14:textId="77777777" w:rsidR="00B84B80" w:rsidRPr="00B84B80" w:rsidRDefault="00B84B80" w:rsidP="00B84B80">
      <w:pPr>
        <w:spacing w:after="0"/>
        <w:jc w:val="both"/>
        <w:rPr>
          <w:rFonts w:ascii="Arial" w:hAnsi="Arial" w:cs="Arial"/>
          <w:sz w:val="24"/>
          <w:szCs w:val="24"/>
        </w:rPr>
      </w:pPr>
    </w:p>
    <w:tbl>
      <w:tblPr>
        <w:tblStyle w:val="Tablaconcuadrcula1"/>
        <w:tblW w:w="0" w:type="auto"/>
        <w:tblLook w:val="04A0" w:firstRow="1" w:lastRow="0" w:firstColumn="1" w:lastColumn="0" w:noHBand="0" w:noVBand="1"/>
      </w:tblPr>
      <w:tblGrid>
        <w:gridCol w:w="4414"/>
        <w:gridCol w:w="4414"/>
      </w:tblGrid>
      <w:tr w:rsidR="00B84B80" w:rsidRPr="0028460C" w14:paraId="4A7B95CB" w14:textId="77777777" w:rsidTr="00E70310">
        <w:tc>
          <w:tcPr>
            <w:tcW w:w="4414" w:type="dxa"/>
          </w:tcPr>
          <w:p w14:paraId="75CF3455" w14:textId="77777777" w:rsidR="00B84B80" w:rsidRPr="00B84B80" w:rsidRDefault="00B84B80" w:rsidP="00B84B80">
            <w:pPr>
              <w:spacing w:after="160" w:line="259" w:lineRule="auto"/>
              <w:jc w:val="both"/>
              <w:rPr>
                <w:rFonts w:ascii="Arial" w:hAnsi="Arial" w:cs="Arial"/>
                <w:sz w:val="24"/>
                <w:szCs w:val="24"/>
              </w:rPr>
            </w:pPr>
            <w:r w:rsidRPr="00B84B80">
              <w:rPr>
                <w:rFonts w:ascii="Arial" w:hAnsi="Arial" w:cs="Arial"/>
                <w:sz w:val="24"/>
                <w:szCs w:val="24"/>
              </w:rPr>
              <w:t>Para ponentes</w:t>
            </w:r>
          </w:p>
        </w:tc>
        <w:tc>
          <w:tcPr>
            <w:tcW w:w="4414" w:type="dxa"/>
          </w:tcPr>
          <w:p w14:paraId="1EA37DED" w14:textId="77777777" w:rsidR="00B84B80" w:rsidRDefault="00B84B80" w:rsidP="00B84B80">
            <w:pPr>
              <w:spacing w:after="160" w:line="259" w:lineRule="auto"/>
              <w:jc w:val="both"/>
              <w:rPr>
                <w:rFonts w:ascii="Arial" w:hAnsi="Arial" w:cs="Arial"/>
                <w:sz w:val="24"/>
                <w:szCs w:val="24"/>
              </w:rPr>
            </w:pPr>
            <w:r w:rsidRPr="0028460C">
              <w:rPr>
                <w:rFonts w:ascii="Arial" w:hAnsi="Arial" w:cs="Arial"/>
                <w:sz w:val="24"/>
                <w:szCs w:val="24"/>
              </w:rPr>
              <w:t xml:space="preserve">Será de </w:t>
            </w:r>
            <w:r w:rsidRPr="0028460C">
              <w:rPr>
                <w:rFonts w:ascii="Arial" w:hAnsi="Arial" w:cs="Arial"/>
                <w:b/>
                <w:bCs/>
                <w:color w:val="C00000"/>
                <w:sz w:val="24"/>
                <w:szCs w:val="24"/>
              </w:rPr>
              <w:t>$1,200.00</w:t>
            </w:r>
            <w:r w:rsidRPr="0028460C">
              <w:rPr>
                <w:rFonts w:ascii="Arial" w:hAnsi="Arial" w:cs="Arial"/>
                <w:color w:val="C00000"/>
                <w:sz w:val="24"/>
                <w:szCs w:val="24"/>
              </w:rPr>
              <w:t xml:space="preserve"> </w:t>
            </w:r>
            <w:r w:rsidRPr="0028460C">
              <w:rPr>
                <w:rFonts w:ascii="Arial" w:hAnsi="Arial" w:cs="Arial"/>
                <w:sz w:val="24"/>
                <w:szCs w:val="24"/>
              </w:rPr>
              <w:t xml:space="preserve">pesos (Moneda Nacional) hasta el </w:t>
            </w:r>
            <w:r w:rsidR="00831B79" w:rsidRPr="0028460C">
              <w:rPr>
                <w:rFonts w:ascii="Arial" w:hAnsi="Arial" w:cs="Arial"/>
                <w:b/>
                <w:bCs/>
                <w:color w:val="C00000"/>
                <w:sz w:val="24"/>
                <w:szCs w:val="24"/>
              </w:rPr>
              <w:t>08 de agosto de</w:t>
            </w:r>
            <w:r w:rsidRPr="0028460C">
              <w:rPr>
                <w:rFonts w:ascii="Arial" w:hAnsi="Arial" w:cs="Arial"/>
                <w:b/>
                <w:bCs/>
                <w:color w:val="C00000"/>
                <w:sz w:val="24"/>
                <w:szCs w:val="24"/>
              </w:rPr>
              <w:t xml:space="preserve"> 2025</w:t>
            </w:r>
            <w:r w:rsidRPr="0028460C">
              <w:rPr>
                <w:rFonts w:ascii="Arial" w:hAnsi="Arial" w:cs="Arial"/>
                <w:sz w:val="24"/>
                <w:szCs w:val="24"/>
              </w:rPr>
              <w:t xml:space="preserve">; posterior a esta fecha </w:t>
            </w:r>
            <w:r w:rsidR="00B70184" w:rsidRPr="0028460C">
              <w:rPr>
                <w:rFonts w:ascii="Arial" w:hAnsi="Arial" w:cs="Arial"/>
                <w:b/>
                <w:bCs/>
                <w:color w:val="C00000"/>
                <w:sz w:val="24"/>
                <w:szCs w:val="24"/>
              </w:rPr>
              <w:t>y hasta el 23 de agosto</w:t>
            </w:r>
            <w:r w:rsidR="00B70184" w:rsidRPr="0028460C">
              <w:rPr>
                <w:rFonts w:ascii="Arial" w:hAnsi="Arial" w:cs="Arial"/>
                <w:sz w:val="24"/>
                <w:szCs w:val="24"/>
              </w:rPr>
              <w:t xml:space="preserve"> </w:t>
            </w:r>
            <w:r w:rsidRPr="0028460C">
              <w:rPr>
                <w:rFonts w:ascii="Arial" w:hAnsi="Arial" w:cs="Arial"/>
                <w:sz w:val="24"/>
                <w:szCs w:val="24"/>
              </w:rPr>
              <w:t xml:space="preserve">será de </w:t>
            </w:r>
            <w:r w:rsidRPr="0028460C">
              <w:rPr>
                <w:rFonts w:ascii="Arial" w:hAnsi="Arial" w:cs="Arial"/>
                <w:b/>
                <w:bCs/>
                <w:color w:val="C00000"/>
                <w:sz w:val="24"/>
                <w:szCs w:val="24"/>
              </w:rPr>
              <w:t>$1,600.00</w:t>
            </w:r>
            <w:r w:rsidRPr="0028460C">
              <w:rPr>
                <w:rFonts w:ascii="Arial" w:hAnsi="Arial" w:cs="Arial"/>
                <w:color w:val="C00000"/>
                <w:sz w:val="24"/>
                <w:szCs w:val="24"/>
              </w:rPr>
              <w:t xml:space="preserve"> </w:t>
            </w:r>
            <w:r w:rsidRPr="0028460C">
              <w:rPr>
                <w:rFonts w:ascii="Arial" w:hAnsi="Arial" w:cs="Arial"/>
                <w:sz w:val="24"/>
                <w:szCs w:val="24"/>
              </w:rPr>
              <w:t>pesos (Moneda Nacional).</w:t>
            </w:r>
          </w:p>
          <w:p w14:paraId="09DEFC24" w14:textId="2B52612B" w:rsidR="000608FC" w:rsidRPr="0028460C" w:rsidRDefault="000608FC" w:rsidP="000608FC">
            <w:pPr>
              <w:spacing w:after="160" w:line="259" w:lineRule="auto"/>
              <w:jc w:val="both"/>
              <w:rPr>
                <w:rFonts w:ascii="Arial" w:hAnsi="Arial" w:cs="Arial"/>
                <w:sz w:val="24"/>
                <w:szCs w:val="24"/>
              </w:rPr>
            </w:pPr>
            <w:r w:rsidRPr="0028460C">
              <w:rPr>
                <w:rFonts w:ascii="Arial" w:hAnsi="Arial" w:cs="Arial"/>
                <w:b/>
                <w:bCs/>
                <w:color w:val="C00000"/>
                <w:sz w:val="24"/>
                <w:szCs w:val="24"/>
              </w:rPr>
              <w:t>Fecha límite</w:t>
            </w:r>
            <w:r>
              <w:rPr>
                <w:rFonts w:ascii="Arial" w:hAnsi="Arial" w:cs="Arial"/>
                <w:b/>
                <w:bCs/>
                <w:color w:val="C00000"/>
                <w:sz w:val="24"/>
                <w:szCs w:val="24"/>
              </w:rPr>
              <w:t xml:space="preserve"> para inscripción como ponente</w:t>
            </w:r>
            <w:r w:rsidRPr="0028460C">
              <w:rPr>
                <w:rFonts w:ascii="Arial" w:hAnsi="Arial" w:cs="Arial"/>
                <w:b/>
                <w:bCs/>
                <w:color w:val="C00000"/>
                <w:sz w:val="24"/>
                <w:szCs w:val="24"/>
              </w:rPr>
              <w:t xml:space="preserve">: </w:t>
            </w:r>
            <w:r>
              <w:rPr>
                <w:rFonts w:ascii="Arial" w:hAnsi="Arial" w:cs="Arial"/>
                <w:b/>
                <w:bCs/>
                <w:color w:val="C00000"/>
                <w:sz w:val="24"/>
                <w:szCs w:val="24"/>
              </w:rPr>
              <w:t xml:space="preserve">23 de agosto </w:t>
            </w:r>
            <w:r w:rsidRPr="0028460C">
              <w:rPr>
                <w:rFonts w:ascii="Arial" w:hAnsi="Arial" w:cs="Arial"/>
                <w:b/>
                <w:bCs/>
                <w:color w:val="C00000"/>
                <w:sz w:val="24"/>
                <w:szCs w:val="24"/>
              </w:rPr>
              <w:t>de 2025</w:t>
            </w:r>
          </w:p>
        </w:tc>
      </w:tr>
      <w:tr w:rsidR="00B84B80" w:rsidRPr="0028460C" w14:paraId="3D7523F0" w14:textId="77777777" w:rsidTr="00E70310">
        <w:tc>
          <w:tcPr>
            <w:tcW w:w="4414" w:type="dxa"/>
          </w:tcPr>
          <w:p w14:paraId="022E66BD" w14:textId="77777777" w:rsidR="00B84B80" w:rsidRPr="00B84B80" w:rsidRDefault="00B84B80" w:rsidP="00B84B80">
            <w:pPr>
              <w:spacing w:after="160" w:line="259" w:lineRule="auto"/>
              <w:jc w:val="both"/>
              <w:rPr>
                <w:rFonts w:ascii="Arial" w:hAnsi="Arial" w:cs="Arial"/>
                <w:sz w:val="24"/>
                <w:szCs w:val="24"/>
              </w:rPr>
            </w:pPr>
            <w:r w:rsidRPr="00B84B80">
              <w:rPr>
                <w:rFonts w:ascii="Arial" w:hAnsi="Arial" w:cs="Arial"/>
                <w:sz w:val="24"/>
                <w:szCs w:val="24"/>
              </w:rPr>
              <w:t>Para asistentes</w:t>
            </w:r>
          </w:p>
        </w:tc>
        <w:tc>
          <w:tcPr>
            <w:tcW w:w="4414" w:type="dxa"/>
          </w:tcPr>
          <w:p w14:paraId="76FA9A55" w14:textId="77777777" w:rsidR="00B84B80" w:rsidRDefault="001F377F" w:rsidP="00B84B80">
            <w:pPr>
              <w:spacing w:after="160" w:line="259" w:lineRule="auto"/>
              <w:jc w:val="both"/>
              <w:rPr>
                <w:rFonts w:ascii="Arial" w:hAnsi="Arial" w:cs="Arial"/>
                <w:sz w:val="24"/>
                <w:szCs w:val="24"/>
              </w:rPr>
            </w:pPr>
            <w:r w:rsidRPr="0028460C">
              <w:rPr>
                <w:rFonts w:ascii="Arial" w:hAnsi="Arial" w:cs="Arial"/>
                <w:sz w:val="24"/>
                <w:szCs w:val="24"/>
              </w:rPr>
              <w:t>S</w:t>
            </w:r>
            <w:r w:rsidR="00B84B80" w:rsidRPr="0028460C">
              <w:rPr>
                <w:rFonts w:ascii="Arial" w:hAnsi="Arial" w:cs="Arial"/>
                <w:sz w:val="24"/>
                <w:szCs w:val="24"/>
              </w:rPr>
              <w:t xml:space="preserve">erá de </w:t>
            </w:r>
            <w:r w:rsidR="00B84B80" w:rsidRPr="0028460C">
              <w:rPr>
                <w:rFonts w:ascii="Arial" w:hAnsi="Arial" w:cs="Arial"/>
                <w:b/>
                <w:bCs/>
                <w:color w:val="C00000"/>
                <w:sz w:val="24"/>
                <w:szCs w:val="24"/>
              </w:rPr>
              <w:t>$1,200.00 pesos</w:t>
            </w:r>
            <w:r w:rsidR="00B84B80" w:rsidRPr="0028460C">
              <w:rPr>
                <w:rFonts w:ascii="Arial" w:hAnsi="Arial" w:cs="Arial"/>
                <w:color w:val="C00000"/>
                <w:sz w:val="24"/>
                <w:szCs w:val="24"/>
              </w:rPr>
              <w:t xml:space="preserve"> </w:t>
            </w:r>
            <w:r w:rsidR="00B84B80" w:rsidRPr="0028460C">
              <w:rPr>
                <w:rFonts w:ascii="Arial" w:hAnsi="Arial" w:cs="Arial"/>
                <w:sz w:val="24"/>
                <w:szCs w:val="24"/>
              </w:rPr>
              <w:t xml:space="preserve">(Moneda Nacional) hasta </w:t>
            </w:r>
            <w:r w:rsidR="00831B79" w:rsidRPr="0028460C">
              <w:rPr>
                <w:rFonts w:ascii="Arial" w:hAnsi="Arial" w:cs="Arial"/>
                <w:b/>
                <w:bCs/>
                <w:color w:val="C00000"/>
                <w:sz w:val="24"/>
                <w:szCs w:val="24"/>
              </w:rPr>
              <w:t>08 de agosto de 2025</w:t>
            </w:r>
            <w:r w:rsidR="00B84B80" w:rsidRPr="0028460C">
              <w:rPr>
                <w:rFonts w:ascii="Arial" w:hAnsi="Arial" w:cs="Arial"/>
                <w:sz w:val="24"/>
                <w:szCs w:val="24"/>
              </w:rPr>
              <w:t xml:space="preserve">; posterior a esta fecha será de </w:t>
            </w:r>
            <w:r w:rsidR="00B84B80" w:rsidRPr="0028460C">
              <w:rPr>
                <w:rFonts w:ascii="Arial" w:hAnsi="Arial" w:cs="Arial"/>
                <w:b/>
                <w:bCs/>
                <w:color w:val="C00000"/>
                <w:sz w:val="24"/>
                <w:szCs w:val="24"/>
              </w:rPr>
              <w:t>$1,600.00</w:t>
            </w:r>
            <w:r w:rsidR="00B84B80" w:rsidRPr="0028460C">
              <w:rPr>
                <w:rFonts w:ascii="Arial" w:hAnsi="Arial" w:cs="Arial"/>
                <w:color w:val="C00000"/>
                <w:sz w:val="24"/>
                <w:szCs w:val="24"/>
              </w:rPr>
              <w:t xml:space="preserve"> </w:t>
            </w:r>
            <w:r w:rsidR="00B84B80" w:rsidRPr="0028460C">
              <w:rPr>
                <w:rFonts w:ascii="Arial" w:hAnsi="Arial" w:cs="Arial"/>
                <w:sz w:val="24"/>
                <w:szCs w:val="24"/>
              </w:rPr>
              <w:t>pesos (Moneda Nacional).</w:t>
            </w:r>
          </w:p>
          <w:p w14:paraId="2276AA6F" w14:textId="56EEC1D9" w:rsidR="000608FC" w:rsidRPr="0028460C" w:rsidRDefault="000608FC" w:rsidP="00B84B80">
            <w:pPr>
              <w:spacing w:after="160" w:line="259" w:lineRule="auto"/>
              <w:jc w:val="both"/>
              <w:rPr>
                <w:rFonts w:ascii="Arial" w:hAnsi="Arial" w:cs="Arial"/>
                <w:sz w:val="24"/>
                <w:szCs w:val="24"/>
              </w:rPr>
            </w:pPr>
            <w:r w:rsidRPr="0028460C">
              <w:rPr>
                <w:rFonts w:ascii="Arial" w:hAnsi="Arial" w:cs="Arial"/>
                <w:b/>
                <w:bCs/>
                <w:color w:val="C00000"/>
                <w:sz w:val="24"/>
                <w:szCs w:val="24"/>
              </w:rPr>
              <w:t>Fecha límite</w:t>
            </w:r>
            <w:r>
              <w:rPr>
                <w:rFonts w:ascii="Arial" w:hAnsi="Arial" w:cs="Arial"/>
                <w:b/>
                <w:bCs/>
                <w:color w:val="C00000"/>
                <w:sz w:val="24"/>
                <w:szCs w:val="24"/>
              </w:rPr>
              <w:t xml:space="preserve"> para inscripción como asistente</w:t>
            </w:r>
            <w:r w:rsidRPr="0028460C">
              <w:rPr>
                <w:rFonts w:ascii="Arial" w:hAnsi="Arial" w:cs="Arial"/>
                <w:b/>
                <w:bCs/>
                <w:color w:val="C00000"/>
                <w:sz w:val="24"/>
                <w:szCs w:val="24"/>
              </w:rPr>
              <w:t>: 15 de septiembre de 2025</w:t>
            </w:r>
          </w:p>
        </w:tc>
      </w:tr>
      <w:tr w:rsidR="00B84B80" w:rsidRPr="0028460C" w14:paraId="4B49E0A2" w14:textId="77777777" w:rsidTr="00E70310">
        <w:tc>
          <w:tcPr>
            <w:tcW w:w="4414" w:type="dxa"/>
          </w:tcPr>
          <w:p w14:paraId="51F09031" w14:textId="77777777" w:rsidR="00B84B80" w:rsidRPr="00B84B80" w:rsidRDefault="00B84B80" w:rsidP="00B84B80">
            <w:pPr>
              <w:spacing w:after="160" w:line="259" w:lineRule="auto"/>
              <w:jc w:val="both"/>
              <w:rPr>
                <w:rFonts w:ascii="Arial" w:hAnsi="Arial" w:cs="Arial"/>
                <w:sz w:val="24"/>
                <w:szCs w:val="24"/>
              </w:rPr>
            </w:pPr>
            <w:r w:rsidRPr="00B84B80">
              <w:rPr>
                <w:rFonts w:ascii="Arial" w:hAnsi="Arial" w:cs="Arial"/>
                <w:sz w:val="24"/>
                <w:szCs w:val="24"/>
              </w:rPr>
              <w:t xml:space="preserve">Integrantes de la SNIO </w:t>
            </w:r>
          </w:p>
        </w:tc>
        <w:tc>
          <w:tcPr>
            <w:tcW w:w="4414" w:type="dxa"/>
          </w:tcPr>
          <w:p w14:paraId="14D8981F" w14:textId="77777777" w:rsidR="00B84B80" w:rsidRPr="0028460C" w:rsidRDefault="00B84B80" w:rsidP="00B84B80">
            <w:pPr>
              <w:spacing w:after="160" w:line="259" w:lineRule="auto"/>
              <w:jc w:val="both"/>
              <w:rPr>
                <w:rFonts w:ascii="Arial" w:hAnsi="Arial" w:cs="Arial"/>
                <w:sz w:val="24"/>
                <w:szCs w:val="24"/>
              </w:rPr>
            </w:pPr>
            <w:r w:rsidRPr="0028460C">
              <w:rPr>
                <w:rFonts w:ascii="Arial" w:hAnsi="Arial" w:cs="Arial"/>
                <w:b/>
                <w:bCs/>
                <w:color w:val="C00000"/>
                <w:sz w:val="24"/>
                <w:szCs w:val="24"/>
              </w:rPr>
              <w:t>$900.00</w:t>
            </w:r>
            <w:r w:rsidRPr="0028460C">
              <w:rPr>
                <w:rFonts w:ascii="Arial" w:hAnsi="Arial" w:cs="Arial"/>
                <w:color w:val="C00000"/>
                <w:sz w:val="24"/>
                <w:szCs w:val="24"/>
              </w:rPr>
              <w:t xml:space="preserve"> </w:t>
            </w:r>
            <w:r w:rsidRPr="0028460C">
              <w:rPr>
                <w:rFonts w:ascii="Arial" w:hAnsi="Arial" w:cs="Arial"/>
                <w:sz w:val="24"/>
                <w:szCs w:val="24"/>
              </w:rPr>
              <w:t>pesos (Moneda Nacional).</w:t>
            </w:r>
          </w:p>
          <w:p w14:paraId="336881D7" w14:textId="5A08CCBE" w:rsidR="00B84B80" w:rsidRPr="0028460C" w:rsidRDefault="00831B79" w:rsidP="00B84B80">
            <w:pPr>
              <w:spacing w:after="160" w:line="259" w:lineRule="auto"/>
              <w:jc w:val="both"/>
              <w:rPr>
                <w:rFonts w:ascii="Arial" w:hAnsi="Arial" w:cs="Arial"/>
                <w:b/>
                <w:bCs/>
                <w:color w:val="C00000"/>
                <w:sz w:val="24"/>
                <w:szCs w:val="24"/>
              </w:rPr>
            </w:pPr>
            <w:r w:rsidRPr="0028460C">
              <w:rPr>
                <w:rFonts w:ascii="Arial" w:hAnsi="Arial" w:cs="Arial"/>
                <w:b/>
                <w:bCs/>
                <w:color w:val="C00000"/>
                <w:sz w:val="24"/>
                <w:szCs w:val="24"/>
              </w:rPr>
              <w:t>Fecha límite</w:t>
            </w:r>
            <w:r w:rsidR="000608FC">
              <w:rPr>
                <w:rFonts w:ascii="Arial" w:hAnsi="Arial" w:cs="Arial"/>
                <w:b/>
                <w:bCs/>
                <w:color w:val="C00000"/>
                <w:sz w:val="24"/>
                <w:szCs w:val="24"/>
              </w:rPr>
              <w:t xml:space="preserve"> para inscripción como integrante SNIO</w:t>
            </w:r>
            <w:r w:rsidRPr="0028460C">
              <w:rPr>
                <w:rFonts w:ascii="Arial" w:hAnsi="Arial" w:cs="Arial"/>
                <w:b/>
                <w:bCs/>
                <w:color w:val="C00000"/>
                <w:sz w:val="24"/>
                <w:szCs w:val="24"/>
              </w:rPr>
              <w:t xml:space="preserve">: </w:t>
            </w:r>
            <w:r w:rsidR="00B70184" w:rsidRPr="0028460C">
              <w:rPr>
                <w:rFonts w:ascii="Arial" w:hAnsi="Arial" w:cs="Arial"/>
                <w:b/>
                <w:bCs/>
                <w:color w:val="C00000"/>
                <w:sz w:val="24"/>
                <w:szCs w:val="24"/>
              </w:rPr>
              <w:t>15</w:t>
            </w:r>
            <w:r w:rsidRPr="0028460C">
              <w:rPr>
                <w:rFonts w:ascii="Arial" w:hAnsi="Arial" w:cs="Arial"/>
                <w:b/>
                <w:bCs/>
                <w:color w:val="C00000"/>
                <w:sz w:val="24"/>
                <w:szCs w:val="24"/>
              </w:rPr>
              <w:t xml:space="preserve"> de </w:t>
            </w:r>
            <w:r w:rsidR="00B70184" w:rsidRPr="0028460C">
              <w:rPr>
                <w:rFonts w:ascii="Arial" w:hAnsi="Arial" w:cs="Arial"/>
                <w:b/>
                <w:bCs/>
                <w:color w:val="C00000"/>
                <w:sz w:val="24"/>
                <w:szCs w:val="24"/>
              </w:rPr>
              <w:t>septiembre</w:t>
            </w:r>
            <w:r w:rsidRPr="0028460C">
              <w:rPr>
                <w:rFonts w:ascii="Arial" w:hAnsi="Arial" w:cs="Arial"/>
                <w:b/>
                <w:bCs/>
                <w:color w:val="C00000"/>
                <w:sz w:val="24"/>
                <w:szCs w:val="24"/>
              </w:rPr>
              <w:t xml:space="preserve"> de 2025</w:t>
            </w:r>
          </w:p>
        </w:tc>
      </w:tr>
    </w:tbl>
    <w:p w14:paraId="6C3B8449" w14:textId="77777777" w:rsidR="00B84B80" w:rsidRPr="00B84B80" w:rsidRDefault="00B84B80" w:rsidP="00B84B80">
      <w:pPr>
        <w:spacing w:after="0"/>
        <w:jc w:val="both"/>
        <w:rPr>
          <w:rFonts w:ascii="Arial" w:hAnsi="Arial" w:cs="Arial"/>
          <w:sz w:val="24"/>
          <w:szCs w:val="24"/>
        </w:rPr>
      </w:pPr>
    </w:p>
    <w:p w14:paraId="460740DC" w14:textId="77777777" w:rsidR="00B84B80" w:rsidRDefault="00B84B80" w:rsidP="00B84B80">
      <w:pPr>
        <w:spacing w:after="0"/>
        <w:jc w:val="both"/>
        <w:rPr>
          <w:rFonts w:ascii="Arial" w:hAnsi="Arial" w:cs="Arial"/>
          <w:sz w:val="24"/>
          <w:szCs w:val="24"/>
        </w:rPr>
      </w:pPr>
    </w:p>
    <w:p w14:paraId="447384FF" w14:textId="77777777" w:rsidR="007B2F7E" w:rsidRDefault="007B2F7E" w:rsidP="00B84B80">
      <w:pPr>
        <w:spacing w:after="0"/>
        <w:jc w:val="both"/>
        <w:rPr>
          <w:rFonts w:ascii="Arial" w:hAnsi="Arial" w:cs="Arial"/>
          <w:sz w:val="24"/>
          <w:szCs w:val="24"/>
        </w:rPr>
      </w:pPr>
    </w:p>
    <w:p w14:paraId="1EC1F3D8" w14:textId="77777777" w:rsidR="007B2F7E" w:rsidRDefault="007B2F7E" w:rsidP="00B84B80">
      <w:pPr>
        <w:spacing w:after="0"/>
        <w:jc w:val="both"/>
        <w:rPr>
          <w:rFonts w:ascii="Arial" w:hAnsi="Arial" w:cs="Arial"/>
          <w:sz w:val="24"/>
          <w:szCs w:val="24"/>
        </w:rPr>
      </w:pPr>
    </w:p>
    <w:p w14:paraId="11B46AB5" w14:textId="77777777" w:rsidR="007B2F7E" w:rsidRDefault="007B2F7E" w:rsidP="00B84B80">
      <w:pPr>
        <w:spacing w:after="0"/>
        <w:jc w:val="both"/>
        <w:rPr>
          <w:rFonts w:ascii="Arial" w:hAnsi="Arial" w:cs="Arial"/>
          <w:sz w:val="24"/>
          <w:szCs w:val="24"/>
        </w:rPr>
      </w:pPr>
    </w:p>
    <w:p w14:paraId="1F4FFF8E" w14:textId="77777777" w:rsidR="00831B79" w:rsidRPr="00B84B80" w:rsidRDefault="00831B79" w:rsidP="00831B79">
      <w:pPr>
        <w:spacing w:after="0"/>
        <w:rPr>
          <w:rFonts w:ascii="Arial" w:hAnsi="Arial" w:cs="Arial"/>
          <w:b/>
          <w:bCs/>
          <w:color w:val="002060"/>
          <w:sz w:val="24"/>
          <w:szCs w:val="24"/>
        </w:rPr>
      </w:pPr>
      <w:r w:rsidRPr="000608FC">
        <w:rPr>
          <w:rFonts w:ascii="Arial" w:hAnsi="Arial" w:cs="Arial"/>
          <w:b/>
          <w:bCs/>
          <w:color w:val="002060"/>
          <w:sz w:val="24"/>
          <w:szCs w:val="24"/>
        </w:rPr>
        <w:t>DATOS DE LA CUENTA BANCARIA</w:t>
      </w:r>
    </w:p>
    <w:p w14:paraId="5B0BB6F0" w14:textId="77777777" w:rsidR="00B84B80" w:rsidRDefault="00B84B80" w:rsidP="00B84B80">
      <w:pPr>
        <w:spacing w:after="0"/>
        <w:jc w:val="both"/>
        <w:rPr>
          <w:rFonts w:ascii="Arial" w:hAnsi="Arial" w:cs="Arial"/>
          <w:sz w:val="24"/>
          <w:szCs w:val="24"/>
        </w:rPr>
      </w:pPr>
    </w:p>
    <w:p w14:paraId="06E85345" w14:textId="48F60B04" w:rsidR="000608FC" w:rsidRDefault="000608FC" w:rsidP="000608FC">
      <w:pPr>
        <w:spacing w:after="0"/>
        <w:jc w:val="center"/>
        <w:rPr>
          <w:rFonts w:ascii="Arial" w:hAnsi="Arial" w:cs="Arial"/>
          <w:b/>
          <w:sz w:val="24"/>
          <w:szCs w:val="24"/>
        </w:rPr>
      </w:pPr>
      <w:r w:rsidRPr="007B2F7E">
        <w:rPr>
          <w:rFonts w:ascii="Arial" w:hAnsi="Arial" w:cs="Arial"/>
          <w:b/>
          <w:sz w:val="24"/>
          <w:szCs w:val="24"/>
        </w:rPr>
        <w:t xml:space="preserve">DATOS PARA </w:t>
      </w:r>
      <w:r>
        <w:rPr>
          <w:rFonts w:ascii="Arial" w:hAnsi="Arial" w:cs="Arial"/>
          <w:b/>
          <w:sz w:val="24"/>
          <w:szCs w:val="24"/>
        </w:rPr>
        <w:t>DEPÓSITO EN EFECTIVO EN VENTANILLA</w:t>
      </w:r>
    </w:p>
    <w:p w14:paraId="74891708" w14:textId="77777777" w:rsidR="007B2F7E" w:rsidRPr="007B2F7E" w:rsidRDefault="007B2F7E" w:rsidP="000608FC">
      <w:pPr>
        <w:spacing w:after="0"/>
        <w:jc w:val="center"/>
        <w:rPr>
          <w:rFonts w:ascii="Arial" w:hAnsi="Arial" w:cs="Arial"/>
          <w:b/>
          <w:sz w:val="24"/>
          <w:szCs w:val="24"/>
        </w:rPr>
      </w:pPr>
      <w:r w:rsidRPr="007B2F7E">
        <w:rPr>
          <w:rFonts w:ascii="Arial" w:hAnsi="Arial" w:cs="Arial"/>
          <w:b/>
          <w:sz w:val="24"/>
          <w:szCs w:val="24"/>
        </w:rPr>
        <w:t>Banco: BBVA</w:t>
      </w:r>
    </w:p>
    <w:p w14:paraId="4A4584F8" w14:textId="77777777" w:rsidR="007B2F7E" w:rsidRPr="007B2F7E" w:rsidRDefault="007B2F7E" w:rsidP="000608FC">
      <w:pPr>
        <w:spacing w:after="0"/>
        <w:jc w:val="center"/>
        <w:rPr>
          <w:rFonts w:ascii="Arial" w:hAnsi="Arial" w:cs="Arial"/>
          <w:b/>
          <w:sz w:val="24"/>
          <w:szCs w:val="24"/>
        </w:rPr>
      </w:pPr>
      <w:r w:rsidRPr="007B2F7E">
        <w:rPr>
          <w:rFonts w:ascii="Arial" w:hAnsi="Arial" w:cs="Arial"/>
          <w:b/>
          <w:sz w:val="24"/>
          <w:szCs w:val="24"/>
        </w:rPr>
        <w:t>No. De Cuenta: 0166310206</w:t>
      </w:r>
    </w:p>
    <w:p w14:paraId="680AE9B2" w14:textId="77777777" w:rsidR="007B2F7E" w:rsidRPr="007B2F7E" w:rsidRDefault="007B2F7E" w:rsidP="007B2F7E">
      <w:pPr>
        <w:spacing w:after="0"/>
        <w:rPr>
          <w:rFonts w:ascii="Arial" w:hAnsi="Arial" w:cs="Arial"/>
          <w:b/>
          <w:sz w:val="24"/>
          <w:szCs w:val="24"/>
        </w:rPr>
      </w:pPr>
    </w:p>
    <w:p w14:paraId="6D8B134C" w14:textId="48CD4BF8" w:rsidR="007B2F7E" w:rsidRPr="007B2F7E" w:rsidRDefault="007B2F7E" w:rsidP="000608FC">
      <w:pPr>
        <w:spacing w:after="0"/>
        <w:jc w:val="center"/>
        <w:rPr>
          <w:rFonts w:ascii="Arial" w:hAnsi="Arial" w:cs="Arial"/>
          <w:b/>
          <w:sz w:val="24"/>
          <w:szCs w:val="24"/>
        </w:rPr>
      </w:pPr>
      <w:r w:rsidRPr="007B2F7E">
        <w:rPr>
          <w:rFonts w:ascii="Arial" w:hAnsi="Arial" w:cs="Arial"/>
          <w:b/>
          <w:sz w:val="24"/>
          <w:szCs w:val="24"/>
        </w:rPr>
        <w:t>DATOS PARA TRANSFERENCIA ELECTRÓNICA</w:t>
      </w:r>
    </w:p>
    <w:p w14:paraId="0B7044BF" w14:textId="77777777" w:rsidR="007B2F7E" w:rsidRPr="007B2F7E" w:rsidRDefault="007B2F7E" w:rsidP="000608FC">
      <w:pPr>
        <w:spacing w:after="0"/>
        <w:jc w:val="center"/>
        <w:rPr>
          <w:rFonts w:ascii="Arial" w:hAnsi="Arial" w:cs="Arial"/>
          <w:b/>
          <w:sz w:val="24"/>
          <w:szCs w:val="24"/>
        </w:rPr>
      </w:pPr>
      <w:r w:rsidRPr="007B2F7E">
        <w:rPr>
          <w:rFonts w:ascii="Arial" w:hAnsi="Arial" w:cs="Arial"/>
          <w:b/>
          <w:sz w:val="24"/>
          <w:szCs w:val="24"/>
        </w:rPr>
        <w:t>Banco: BBVA</w:t>
      </w:r>
    </w:p>
    <w:p w14:paraId="6B75F28C" w14:textId="6D0A09DB" w:rsidR="00B84B80" w:rsidRPr="007B2F7E" w:rsidRDefault="007B2F7E" w:rsidP="000608FC">
      <w:pPr>
        <w:spacing w:after="0"/>
        <w:jc w:val="center"/>
        <w:rPr>
          <w:rFonts w:ascii="Arial" w:hAnsi="Arial" w:cs="Arial"/>
          <w:b/>
          <w:sz w:val="24"/>
          <w:szCs w:val="24"/>
        </w:rPr>
      </w:pPr>
      <w:r w:rsidRPr="007B2F7E">
        <w:rPr>
          <w:rFonts w:ascii="Arial" w:hAnsi="Arial" w:cs="Arial"/>
          <w:b/>
          <w:sz w:val="24"/>
          <w:szCs w:val="24"/>
        </w:rPr>
        <w:t>CLABE: 012700001663102069</w:t>
      </w:r>
    </w:p>
    <w:p w14:paraId="26E6CB23" w14:textId="77777777" w:rsidR="00B84B80" w:rsidRPr="00B84B80" w:rsidRDefault="00B84B80" w:rsidP="00B84B80">
      <w:pPr>
        <w:spacing w:after="0"/>
        <w:jc w:val="both"/>
        <w:rPr>
          <w:rFonts w:ascii="Arial" w:hAnsi="Arial" w:cs="Arial"/>
          <w:sz w:val="24"/>
          <w:szCs w:val="24"/>
        </w:rPr>
      </w:pPr>
    </w:p>
    <w:p w14:paraId="00F638A6" w14:textId="5E17DB88" w:rsidR="00B84B80" w:rsidRPr="00B84B80" w:rsidRDefault="00B84B80" w:rsidP="00B84B80">
      <w:pPr>
        <w:spacing w:after="0"/>
        <w:jc w:val="both"/>
        <w:rPr>
          <w:rFonts w:ascii="Arial" w:hAnsi="Arial" w:cs="Arial"/>
          <w:b/>
          <w:bCs/>
          <w:color w:val="002060"/>
          <w:sz w:val="24"/>
          <w:szCs w:val="24"/>
        </w:rPr>
      </w:pPr>
      <w:r w:rsidRPr="00B84B80">
        <w:rPr>
          <w:rFonts w:ascii="Arial" w:hAnsi="Arial" w:cs="Arial"/>
          <w:b/>
          <w:bCs/>
          <w:color w:val="002060"/>
          <w:sz w:val="24"/>
          <w:szCs w:val="24"/>
        </w:rPr>
        <w:t>FECHAS IMPORTANTES</w:t>
      </w:r>
    </w:p>
    <w:tbl>
      <w:tblPr>
        <w:tblStyle w:val="Tablaconcuadrcula1"/>
        <w:tblW w:w="0" w:type="auto"/>
        <w:tblLook w:val="04A0" w:firstRow="1" w:lastRow="0" w:firstColumn="1" w:lastColumn="0" w:noHBand="0" w:noVBand="1"/>
      </w:tblPr>
      <w:tblGrid>
        <w:gridCol w:w="4414"/>
        <w:gridCol w:w="4414"/>
      </w:tblGrid>
      <w:tr w:rsidR="00B84B80" w:rsidRPr="00B84B80" w14:paraId="4CCC8681" w14:textId="77777777" w:rsidTr="00E70310">
        <w:tc>
          <w:tcPr>
            <w:tcW w:w="4414" w:type="dxa"/>
            <w:tcBorders>
              <w:top w:val="nil"/>
              <w:left w:val="nil"/>
              <w:bottom w:val="single" w:sz="4" w:space="0" w:color="auto"/>
            </w:tcBorders>
          </w:tcPr>
          <w:p w14:paraId="00E7FB4B" w14:textId="77777777" w:rsidR="00B84B80" w:rsidRPr="00B84B80" w:rsidRDefault="00B84B80" w:rsidP="00B84B80">
            <w:pPr>
              <w:spacing w:after="160" w:line="259" w:lineRule="auto"/>
              <w:jc w:val="both"/>
              <w:rPr>
                <w:rFonts w:ascii="Arial" w:hAnsi="Arial" w:cs="Arial"/>
                <w:b/>
                <w:bCs/>
                <w:color w:val="002060"/>
                <w:sz w:val="24"/>
                <w:szCs w:val="24"/>
              </w:rPr>
            </w:pPr>
          </w:p>
          <w:p w14:paraId="5EA02E8F" w14:textId="77777777" w:rsidR="00B84B80" w:rsidRPr="00B84B80" w:rsidRDefault="00831B79" w:rsidP="00831B79">
            <w:pPr>
              <w:spacing w:after="160" w:line="259" w:lineRule="auto"/>
              <w:jc w:val="both"/>
              <w:rPr>
                <w:rFonts w:ascii="Arial" w:hAnsi="Arial" w:cs="Arial"/>
                <w:b/>
                <w:bCs/>
                <w:color w:val="002060"/>
                <w:sz w:val="24"/>
                <w:szCs w:val="24"/>
              </w:rPr>
            </w:pPr>
            <w:r>
              <w:rPr>
                <w:rFonts w:ascii="Arial" w:hAnsi="Arial" w:cs="Arial"/>
                <w:b/>
                <w:bCs/>
                <w:color w:val="002060"/>
                <w:sz w:val="24"/>
                <w:szCs w:val="24"/>
              </w:rPr>
              <w:t>31 de marzo y hasta el 08</w:t>
            </w:r>
            <w:r w:rsidR="00B84B80" w:rsidRPr="00B84B80">
              <w:rPr>
                <w:rFonts w:ascii="Arial" w:hAnsi="Arial" w:cs="Arial"/>
                <w:b/>
                <w:bCs/>
                <w:color w:val="002060"/>
                <w:sz w:val="24"/>
                <w:szCs w:val="24"/>
              </w:rPr>
              <w:t xml:space="preserve"> de </w:t>
            </w:r>
            <w:r>
              <w:rPr>
                <w:rFonts w:ascii="Arial" w:hAnsi="Arial" w:cs="Arial"/>
                <w:b/>
                <w:bCs/>
                <w:color w:val="002060"/>
                <w:sz w:val="24"/>
                <w:szCs w:val="24"/>
              </w:rPr>
              <w:t>agosto</w:t>
            </w:r>
            <w:r w:rsidR="00B84B80" w:rsidRPr="00B84B80">
              <w:rPr>
                <w:rFonts w:ascii="Arial" w:hAnsi="Arial" w:cs="Arial"/>
                <w:b/>
                <w:bCs/>
                <w:color w:val="002060"/>
                <w:sz w:val="24"/>
                <w:szCs w:val="24"/>
              </w:rPr>
              <w:t xml:space="preserve"> de 2025</w:t>
            </w:r>
            <w:r>
              <w:rPr>
                <w:rFonts w:ascii="Arial" w:hAnsi="Arial" w:cs="Arial"/>
                <w:b/>
                <w:bCs/>
                <w:color w:val="002060"/>
                <w:sz w:val="24"/>
                <w:szCs w:val="24"/>
              </w:rPr>
              <w:t>.</w:t>
            </w:r>
          </w:p>
        </w:tc>
        <w:tc>
          <w:tcPr>
            <w:tcW w:w="4414" w:type="dxa"/>
            <w:tcBorders>
              <w:top w:val="nil"/>
              <w:bottom w:val="single" w:sz="4" w:space="0" w:color="auto"/>
              <w:right w:val="nil"/>
            </w:tcBorders>
          </w:tcPr>
          <w:p w14:paraId="4226FFC6" w14:textId="77777777" w:rsidR="00B84B80" w:rsidRPr="00B84B80" w:rsidRDefault="00B84B80" w:rsidP="00B84B80">
            <w:pPr>
              <w:spacing w:after="160" w:line="259" w:lineRule="auto"/>
              <w:jc w:val="both"/>
              <w:rPr>
                <w:rFonts w:ascii="Arial" w:hAnsi="Arial" w:cs="Arial"/>
                <w:b/>
                <w:bCs/>
                <w:color w:val="002060"/>
                <w:sz w:val="24"/>
                <w:szCs w:val="24"/>
              </w:rPr>
            </w:pPr>
          </w:p>
          <w:p w14:paraId="6D2F15A9" w14:textId="77777777" w:rsidR="00B84B80" w:rsidRPr="00B84B80" w:rsidRDefault="00B84B80" w:rsidP="00B84B80">
            <w:pPr>
              <w:spacing w:after="160" w:line="259" w:lineRule="auto"/>
              <w:jc w:val="both"/>
              <w:rPr>
                <w:rFonts w:ascii="Arial" w:hAnsi="Arial" w:cs="Arial"/>
                <w:b/>
                <w:bCs/>
                <w:color w:val="002060"/>
                <w:sz w:val="24"/>
                <w:szCs w:val="24"/>
              </w:rPr>
            </w:pPr>
            <w:r w:rsidRPr="00B84B80">
              <w:rPr>
                <w:rFonts w:ascii="Arial" w:hAnsi="Arial" w:cs="Arial"/>
                <w:b/>
                <w:bCs/>
                <w:color w:val="002060"/>
                <w:sz w:val="24"/>
                <w:szCs w:val="24"/>
              </w:rPr>
              <w:t>Envío de resúmenes.</w:t>
            </w:r>
          </w:p>
          <w:p w14:paraId="425EE037" w14:textId="77777777" w:rsidR="00B84B80" w:rsidRPr="00B84B80" w:rsidRDefault="00B84B80" w:rsidP="00B84B80">
            <w:pPr>
              <w:spacing w:after="160" w:line="259" w:lineRule="auto"/>
              <w:jc w:val="both"/>
              <w:rPr>
                <w:rFonts w:ascii="Arial" w:hAnsi="Arial" w:cs="Arial"/>
                <w:b/>
                <w:bCs/>
                <w:color w:val="002060"/>
                <w:sz w:val="24"/>
                <w:szCs w:val="24"/>
              </w:rPr>
            </w:pPr>
          </w:p>
        </w:tc>
      </w:tr>
      <w:tr w:rsidR="00495849" w:rsidRPr="00B84B80" w14:paraId="03D91BDE" w14:textId="77777777" w:rsidTr="00E70310">
        <w:tc>
          <w:tcPr>
            <w:tcW w:w="4414" w:type="dxa"/>
            <w:tcBorders>
              <w:left w:val="nil"/>
              <w:bottom w:val="single" w:sz="4" w:space="0" w:color="auto"/>
            </w:tcBorders>
          </w:tcPr>
          <w:p w14:paraId="610E95CA" w14:textId="63849E94" w:rsidR="00495849" w:rsidRPr="000608FC" w:rsidRDefault="00495849" w:rsidP="00B84B80">
            <w:pPr>
              <w:jc w:val="both"/>
              <w:rPr>
                <w:rFonts w:ascii="Arial" w:hAnsi="Arial" w:cs="Arial"/>
                <w:b/>
                <w:bCs/>
                <w:color w:val="002060"/>
                <w:sz w:val="24"/>
                <w:szCs w:val="24"/>
              </w:rPr>
            </w:pPr>
            <w:r w:rsidRPr="000608FC">
              <w:rPr>
                <w:rFonts w:ascii="Arial" w:hAnsi="Arial" w:cs="Arial"/>
                <w:b/>
                <w:bCs/>
                <w:color w:val="002060"/>
                <w:sz w:val="24"/>
                <w:szCs w:val="24"/>
              </w:rPr>
              <w:t>09 al 20 de agosto de 2025</w:t>
            </w:r>
          </w:p>
        </w:tc>
        <w:tc>
          <w:tcPr>
            <w:tcW w:w="4414" w:type="dxa"/>
            <w:tcBorders>
              <w:bottom w:val="single" w:sz="4" w:space="0" w:color="auto"/>
              <w:right w:val="nil"/>
            </w:tcBorders>
          </w:tcPr>
          <w:p w14:paraId="07954086" w14:textId="3956C18B" w:rsidR="00495849" w:rsidRPr="000608FC" w:rsidRDefault="00495849" w:rsidP="00B84B80">
            <w:pPr>
              <w:jc w:val="both"/>
              <w:rPr>
                <w:rFonts w:ascii="Arial" w:hAnsi="Arial" w:cs="Arial"/>
                <w:b/>
                <w:bCs/>
                <w:color w:val="002060"/>
                <w:sz w:val="24"/>
                <w:szCs w:val="24"/>
              </w:rPr>
            </w:pPr>
            <w:r w:rsidRPr="000608FC">
              <w:rPr>
                <w:rFonts w:ascii="Arial" w:hAnsi="Arial" w:cs="Arial"/>
                <w:b/>
                <w:bCs/>
                <w:color w:val="002060"/>
                <w:sz w:val="24"/>
                <w:szCs w:val="24"/>
              </w:rPr>
              <w:t>Evaluación de trabajos</w:t>
            </w:r>
          </w:p>
        </w:tc>
      </w:tr>
      <w:tr w:rsidR="00B84B80" w:rsidRPr="00B84B80" w14:paraId="4FAC5415" w14:textId="77777777" w:rsidTr="00E70310">
        <w:tc>
          <w:tcPr>
            <w:tcW w:w="4414" w:type="dxa"/>
            <w:tcBorders>
              <w:left w:val="nil"/>
              <w:bottom w:val="single" w:sz="4" w:space="0" w:color="auto"/>
            </w:tcBorders>
          </w:tcPr>
          <w:p w14:paraId="5D50EB9D" w14:textId="77777777" w:rsidR="00B84B80" w:rsidRPr="00B84B80" w:rsidRDefault="00B84B80" w:rsidP="00B84B80">
            <w:pPr>
              <w:spacing w:after="160" w:line="259" w:lineRule="auto"/>
              <w:jc w:val="both"/>
              <w:rPr>
                <w:rFonts w:ascii="Arial" w:hAnsi="Arial" w:cs="Arial"/>
                <w:b/>
                <w:bCs/>
                <w:color w:val="002060"/>
                <w:sz w:val="24"/>
                <w:szCs w:val="24"/>
              </w:rPr>
            </w:pPr>
          </w:p>
          <w:p w14:paraId="046BBD55" w14:textId="2FBAAFDA" w:rsidR="00B84B80" w:rsidRPr="00B84B80" w:rsidRDefault="00495849" w:rsidP="001F377F">
            <w:pPr>
              <w:spacing w:after="160" w:line="259" w:lineRule="auto"/>
              <w:jc w:val="both"/>
              <w:rPr>
                <w:rFonts w:ascii="Arial" w:hAnsi="Arial" w:cs="Arial"/>
                <w:b/>
                <w:bCs/>
                <w:color w:val="002060"/>
                <w:sz w:val="24"/>
                <w:szCs w:val="24"/>
              </w:rPr>
            </w:pPr>
            <w:r>
              <w:rPr>
                <w:rFonts w:ascii="Arial" w:hAnsi="Arial" w:cs="Arial"/>
                <w:b/>
                <w:bCs/>
                <w:color w:val="002060"/>
                <w:sz w:val="24"/>
                <w:szCs w:val="24"/>
              </w:rPr>
              <w:t>21</w:t>
            </w:r>
            <w:r w:rsidR="00831B79">
              <w:rPr>
                <w:rFonts w:ascii="Arial" w:hAnsi="Arial" w:cs="Arial"/>
                <w:b/>
                <w:bCs/>
                <w:color w:val="002060"/>
                <w:sz w:val="24"/>
                <w:szCs w:val="24"/>
              </w:rPr>
              <w:t xml:space="preserve"> al 23 de agosto</w:t>
            </w:r>
            <w:r w:rsidR="00B84B80" w:rsidRPr="00B84B80">
              <w:rPr>
                <w:rFonts w:ascii="Arial" w:hAnsi="Arial" w:cs="Arial"/>
                <w:b/>
                <w:bCs/>
                <w:color w:val="002060"/>
                <w:sz w:val="24"/>
                <w:szCs w:val="24"/>
              </w:rPr>
              <w:t xml:space="preserve"> de 2025</w:t>
            </w:r>
            <w:r w:rsidR="00831B79">
              <w:rPr>
                <w:rFonts w:ascii="Arial" w:hAnsi="Arial" w:cs="Arial"/>
                <w:b/>
                <w:bCs/>
                <w:color w:val="002060"/>
                <w:sz w:val="24"/>
                <w:szCs w:val="24"/>
              </w:rPr>
              <w:t>.</w:t>
            </w:r>
          </w:p>
        </w:tc>
        <w:tc>
          <w:tcPr>
            <w:tcW w:w="4414" w:type="dxa"/>
            <w:tcBorders>
              <w:bottom w:val="single" w:sz="4" w:space="0" w:color="auto"/>
              <w:right w:val="nil"/>
            </w:tcBorders>
          </w:tcPr>
          <w:p w14:paraId="344B0A72" w14:textId="77777777" w:rsidR="00B84B80" w:rsidRPr="00B84B80" w:rsidRDefault="00B84B80" w:rsidP="00B84B80">
            <w:pPr>
              <w:spacing w:after="160" w:line="259" w:lineRule="auto"/>
              <w:jc w:val="both"/>
              <w:rPr>
                <w:rFonts w:ascii="Arial" w:hAnsi="Arial" w:cs="Arial"/>
                <w:b/>
                <w:bCs/>
                <w:color w:val="002060"/>
                <w:sz w:val="24"/>
                <w:szCs w:val="24"/>
              </w:rPr>
            </w:pPr>
          </w:p>
          <w:p w14:paraId="3DDC8377" w14:textId="77777777" w:rsidR="00B84B80" w:rsidRPr="00B84B80" w:rsidRDefault="00B84B80" w:rsidP="001F377F">
            <w:pPr>
              <w:spacing w:after="160" w:line="259" w:lineRule="auto"/>
              <w:jc w:val="both"/>
              <w:rPr>
                <w:rFonts w:ascii="Arial" w:hAnsi="Arial" w:cs="Arial"/>
                <w:b/>
                <w:bCs/>
                <w:color w:val="002060"/>
                <w:sz w:val="24"/>
                <w:szCs w:val="24"/>
              </w:rPr>
            </w:pPr>
            <w:r w:rsidRPr="00B84B80">
              <w:rPr>
                <w:rFonts w:ascii="Arial" w:hAnsi="Arial" w:cs="Arial"/>
                <w:b/>
                <w:bCs/>
                <w:color w:val="002060"/>
                <w:sz w:val="24"/>
                <w:szCs w:val="24"/>
              </w:rPr>
              <w:t>Envío de cartas de aceptación y dictámenes de trabajos por parte de la Comisión Científica.</w:t>
            </w:r>
          </w:p>
        </w:tc>
      </w:tr>
      <w:tr w:rsidR="00B84B80" w:rsidRPr="00B84B80" w14:paraId="383CEB53" w14:textId="77777777" w:rsidTr="00E70310">
        <w:tc>
          <w:tcPr>
            <w:tcW w:w="4414" w:type="dxa"/>
            <w:tcBorders>
              <w:left w:val="nil"/>
              <w:bottom w:val="single" w:sz="4" w:space="0" w:color="auto"/>
            </w:tcBorders>
          </w:tcPr>
          <w:p w14:paraId="21227A07" w14:textId="77777777" w:rsidR="001F377F" w:rsidRDefault="001F377F" w:rsidP="00B84B80">
            <w:pPr>
              <w:spacing w:after="160" w:line="259" w:lineRule="auto"/>
              <w:jc w:val="both"/>
              <w:rPr>
                <w:rFonts w:ascii="Arial" w:hAnsi="Arial" w:cs="Arial"/>
                <w:b/>
                <w:bCs/>
                <w:color w:val="002060"/>
                <w:sz w:val="24"/>
                <w:szCs w:val="24"/>
              </w:rPr>
            </w:pPr>
          </w:p>
          <w:p w14:paraId="42B03490" w14:textId="77777777" w:rsidR="00B84B80" w:rsidRPr="00B84B80" w:rsidRDefault="001F377F" w:rsidP="00831B79">
            <w:pPr>
              <w:spacing w:after="160" w:line="259" w:lineRule="auto"/>
              <w:jc w:val="both"/>
              <w:rPr>
                <w:rFonts w:ascii="Arial" w:hAnsi="Arial" w:cs="Arial"/>
                <w:b/>
                <w:bCs/>
                <w:color w:val="002060"/>
                <w:sz w:val="24"/>
                <w:szCs w:val="24"/>
              </w:rPr>
            </w:pPr>
            <w:r>
              <w:rPr>
                <w:rFonts w:ascii="Arial" w:hAnsi="Arial" w:cs="Arial"/>
                <w:b/>
                <w:bCs/>
                <w:color w:val="002060"/>
                <w:sz w:val="24"/>
                <w:szCs w:val="24"/>
              </w:rPr>
              <w:t>H</w:t>
            </w:r>
            <w:r w:rsidR="00B84B80" w:rsidRPr="00B84B80">
              <w:rPr>
                <w:rFonts w:ascii="Arial" w:hAnsi="Arial" w:cs="Arial"/>
                <w:b/>
                <w:bCs/>
                <w:color w:val="002060"/>
                <w:sz w:val="24"/>
                <w:szCs w:val="24"/>
              </w:rPr>
              <w:t xml:space="preserve">asta el </w:t>
            </w:r>
            <w:r w:rsidR="00831B79">
              <w:rPr>
                <w:rFonts w:ascii="Arial" w:hAnsi="Arial" w:cs="Arial"/>
                <w:b/>
                <w:bCs/>
                <w:color w:val="002060"/>
                <w:sz w:val="24"/>
                <w:szCs w:val="24"/>
              </w:rPr>
              <w:t>05</w:t>
            </w:r>
            <w:r>
              <w:rPr>
                <w:rFonts w:ascii="Arial" w:hAnsi="Arial" w:cs="Arial"/>
                <w:b/>
                <w:bCs/>
                <w:color w:val="002060"/>
                <w:sz w:val="24"/>
                <w:szCs w:val="24"/>
              </w:rPr>
              <w:t xml:space="preserve"> de septiembre </w:t>
            </w:r>
            <w:r w:rsidR="00B84B80" w:rsidRPr="00B84B80">
              <w:rPr>
                <w:rFonts w:ascii="Arial" w:hAnsi="Arial" w:cs="Arial"/>
                <w:b/>
                <w:bCs/>
                <w:color w:val="002060"/>
                <w:sz w:val="24"/>
                <w:szCs w:val="24"/>
              </w:rPr>
              <w:t>del 2025</w:t>
            </w:r>
            <w:r w:rsidR="00831B79">
              <w:rPr>
                <w:rFonts w:ascii="Arial" w:hAnsi="Arial" w:cs="Arial"/>
                <w:b/>
                <w:bCs/>
                <w:color w:val="002060"/>
                <w:sz w:val="24"/>
                <w:szCs w:val="24"/>
              </w:rPr>
              <w:t>.</w:t>
            </w:r>
          </w:p>
        </w:tc>
        <w:tc>
          <w:tcPr>
            <w:tcW w:w="4414" w:type="dxa"/>
            <w:tcBorders>
              <w:bottom w:val="single" w:sz="4" w:space="0" w:color="auto"/>
              <w:right w:val="nil"/>
            </w:tcBorders>
          </w:tcPr>
          <w:p w14:paraId="7CDD3FDE" w14:textId="77777777" w:rsidR="00B84B80" w:rsidRPr="00B84B80" w:rsidRDefault="00B84B80" w:rsidP="00B84B80">
            <w:pPr>
              <w:spacing w:after="160" w:line="259" w:lineRule="auto"/>
              <w:jc w:val="both"/>
              <w:rPr>
                <w:rFonts w:ascii="Arial" w:hAnsi="Arial" w:cs="Arial"/>
                <w:b/>
                <w:bCs/>
                <w:color w:val="002060"/>
                <w:sz w:val="24"/>
                <w:szCs w:val="24"/>
              </w:rPr>
            </w:pPr>
          </w:p>
          <w:p w14:paraId="4EE81365" w14:textId="77777777" w:rsidR="00B84B80" w:rsidRPr="00B84B80" w:rsidRDefault="00B84B80" w:rsidP="001F377F">
            <w:pPr>
              <w:spacing w:after="160" w:line="259" w:lineRule="auto"/>
              <w:jc w:val="both"/>
              <w:rPr>
                <w:rFonts w:ascii="Arial" w:hAnsi="Arial" w:cs="Arial"/>
                <w:b/>
                <w:bCs/>
                <w:color w:val="002060"/>
                <w:sz w:val="24"/>
                <w:szCs w:val="24"/>
              </w:rPr>
            </w:pPr>
            <w:r w:rsidRPr="00B84B80">
              <w:rPr>
                <w:rFonts w:ascii="Arial" w:hAnsi="Arial" w:cs="Arial"/>
                <w:b/>
                <w:bCs/>
                <w:color w:val="002060"/>
                <w:sz w:val="24"/>
                <w:szCs w:val="24"/>
              </w:rPr>
              <w:t>Envío de correcciones de trabajos aceptados con modificaciones.</w:t>
            </w:r>
          </w:p>
        </w:tc>
      </w:tr>
      <w:tr w:rsidR="00B84B80" w:rsidRPr="00B84B80" w14:paraId="38B9D097" w14:textId="77777777" w:rsidTr="00E70310">
        <w:tc>
          <w:tcPr>
            <w:tcW w:w="4414" w:type="dxa"/>
            <w:tcBorders>
              <w:left w:val="nil"/>
              <w:bottom w:val="single" w:sz="4" w:space="0" w:color="auto"/>
            </w:tcBorders>
          </w:tcPr>
          <w:p w14:paraId="141C9CA2" w14:textId="77777777" w:rsidR="00B84B80" w:rsidRPr="00B84B80" w:rsidRDefault="00B84B80" w:rsidP="00B84B80">
            <w:pPr>
              <w:spacing w:after="160" w:line="259" w:lineRule="auto"/>
              <w:jc w:val="both"/>
              <w:rPr>
                <w:rFonts w:ascii="Arial" w:hAnsi="Arial" w:cs="Arial"/>
                <w:b/>
                <w:bCs/>
                <w:color w:val="002060"/>
                <w:sz w:val="24"/>
                <w:szCs w:val="24"/>
              </w:rPr>
            </w:pPr>
          </w:p>
          <w:p w14:paraId="28B19F49" w14:textId="77777777" w:rsidR="00B84B80" w:rsidRPr="00B84B80" w:rsidRDefault="00B84B80" w:rsidP="00B84B80">
            <w:pPr>
              <w:spacing w:after="160" w:line="259" w:lineRule="auto"/>
              <w:jc w:val="both"/>
              <w:rPr>
                <w:rFonts w:ascii="Arial" w:hAnsi="Arial" w:cs="Arial"/>
                <w:b/>
                <w:bCs/>
                <w:color w:val="002060"/>
                <w:sz w:val="24"/>
                <w:szCs w:val="24"/>
              </w:rPr>
            </w:pPr>
          </w:p>
          <w:p w14:paraId="41388258" w14:textId="77777777" w:rsidR="00B84B80" w:rsidRPr="00B84B80" w:rsidRDefault="00831B79" w:rsidP="00B84B80">
            <w:pPr>
              <w:spacing w:after="160" w:line="259" w:lineRule="auto"/>
              <w:jc w:val="both"/>
              <w:rPr>
                <w:rFonts w:ascii="Arial" w:hAnsi="Arial" w:cs="Arial"/>
                <w:b/>
                <w:bCs/>
                <w:color w:val="002060"/>
                <w:sz w:val="24"/>
                <w:szCs w:val="24"/>
              </w:rPr>
            </w:pPr>
            <w:r>
              <w:rPr>
                <w:rFonts w:ascii="Arial" w:hAnsi="Arial" w:cs="Arial"/>
                <w:b/>
                <w:bCs/>
                <w:color w:val="002060"/>
                <w:sz w:val="24"/>
                <w:szCs w:val="24"/>
              </w:rPr>
              <w:t>08</w:t>
            </w:r>
            <w:r w:rsidR="00B84B80" w:rsidRPr="00B84B80">
              <w:rPr>
                <w:rFonts w:ascii="Arial" w:hAnsi="Arial" w:cs="Arial"/>
                <w:b/>
                <w:bCs/>
                <w:color w:val="002060"/>
                <w:sz w:val="24"/>
                <w:szCs w:val="24"/>
              </w:rPr>
              <w:t xml:space="preserve"> </w:t>
            </w:r>
            <w:r>
              <w:rPr>
                <w:rFonts w:ascii="Arial" w:hAnsi="Arial" w:cs="Arial"/>
                <w:b/>
                <w:bCs/>
                <w:color w:val="002060"/>
                <w:sz w:val="24"/>
                <w:szCs w:val="24"/>
              </w:rPr>
              <w:t xml:space="preserve">de agosto </w:t>
            </w:r>
            <w:r w:rsidR="00B84B80" w:rsidRPr="00B84B80">
              <w:rPr>
                <w:rFonts w:ascii="Arial" w:hAnsi="Arial" w:cs="Arial"/>
                <w:b/>
                <w:bCs/>
                <w:color w:val="002060"/>
                <w:sz w:val="24"/>
                <w:szCs w:val="24"/>
              </w:rPr>
              <w:t>de 2025</w:t>
            </w:r>
            <w:r>
              <w:rPr>
                <w:rFonts w:ascii="Arial" w:hAnsi="Arial" w:cs="Arial"/>
                <w:b/>
                <w:bCs/>
                <w:color w:val="002060"/>
                <w:sz w:val="24"/>
                <w:szCs w:val="24"/>
              </w:rPr>
              <w:t>.</w:t>
            </w:r>
          </w:p>
        </w:tc>
        <w:tc>
          <w:tcPr>
            <w:tcW w:w="4414" w:type="dxa"/>
            <w:tcBorders>
              <w:bottom w:val="single" w:sz="4" w:space="0" w:color="auto"/>
              <w:right w:val="nil"/>
            </w:tcBorders>
          </w:tcPr>
          <w:p w14:paraId="2FED471B" w14:textId="77777777" w:rsidR="00B84B80" w:rsidRPr="00B84B80" w:rsidRDefault="00B84B80" w:rsidP="00B84B80">
            <w:pPr>
              <w:spacing w:after="160" w:line="259" w:lineRule="auto"/>
              <w:jc w:val="both"/>
              <w:rPr>
                <w:rFonts w:ascii="Arial" w:hAnsi="Arial" w:cs="Arial"/>
                <w:b/>
                <w:bCs/>
                <w:color w:val="002060"/>
                <w:sz w:val="24"/>
                <w:szCs w:val="24"/>
              </w:rPr>
            </w:pPr>
          </w:p>
          <w:p w14:paraId="3CCDA82E" w14:textId="2509EADF" w:rsidR="00B84B80" w:rsidRPr="00B84B80" w:rsidRDefault="00B84B80" w:rsidP="001F377F">
            <w:pPr>
              <w:spacing w:after="160" w:line="259" w:lineRule="auto"/>
              <w:jc w:val="both"/>
              <w:rPr>
                <w:rFonts w:ascii="Arial" w:hAnsi="Arial" w:cs="Arial"/>
                <w:b/>
                <w:bCs/>
                <w:color w:val="002060"/>
                <w:sz w:val="24"/>
                <w:szCs w:val="24"/>
              </w:rPr>
            </w:pPr>
            <w:r w:rsidRPr="00B84B80">
              <w:rPr>
                <w:rFonts w:ascii="Arial" w:hAnsi="Arial" w:cs="Arial"/>
                <w:b/>
                <w:bCs/>
                <w:color w:val="002060"/>
                <w:sz w:val="24"/>
                <w:szCs w:val="24"/>
              </w:rPr>
              <w:t xml:space="preserve">Fecha límite de pago de la cuota de participación </w:t>
            </w:r>
            <w:r w:rsidR="00B70184">
              <w:rPr>
                <w:rFonts w:ascii="Arial" w:hAnsi="Arial" w:cs="Arial"/>
                <w:b/>
                <w:bCs/>
                <w:color w:val="002060"/>
                <w:sz w:val="24"/>
                <w:szCs w:val="24"/>
              </w:rPr>
              <w:t>p</w:t>
            </w:r>
            <w:r w:rsidRPr="00B70184">
              <w:rPr>
                <w:rFonts w:ascii="Arial" w:hAnsi="Arial" w:cs="Arial"/>
                <w:b/>
                <w:bCs/>
                <w:color w:val="002060"/>
                <w:sz w:val="24"/>
                <w:szCs w:val="24"/>
              </w:rPr>
              <w:t>ara</w:t>
            </w:r>
            <w:r w:rsidR="001F377F" w:rsidRPr="00B70184">
              <w:rPr>
                <w:rFonts w:ascii="Arial" w:hAnsi="Arial" w:cs="Arial"/>
                <w:b/>
                <w:bCs/>
                <w:color w:val="002060"/>
                <w:sz w:val="24"/>
                <w:szCs w:val="24"/>
              </w:rPr>
              <w:t xml:space="preserve"> ser incluidos en las memorias.</w:t>
            </w:r>
          </w:p>
        </w:tc>
      </w:tr>
      <w:tr w:rsidR="00B84B80" w:rsidRPr="00B84B80" w14:paraId="75855700" w14:textId="77777777" w:rsidTr="00E70310">
        <w:tc>
          <w:tcPr>
            <w:tcW w:w="4414" w:type="dxa"/>
            <w:tcBorders>
              <w:left w:val="nil"/>
            </w:tcBorders>
          </w:tcPr>
          <w:p w14:paraId="4B840F90" w14:textId="77777777" w:rsidR="00B84B80" w:rsidRPr="00B84B80" w:rsidRDefault="00B84B80" w:rsidP="00B84B80">
            <w:pPr>
              <w:spacing w:after="160" w:line="259" w:lineRule="auto"/>
              <w:jc w:val="both"/>
              <w:rPr>
                <w:rFonts w:ascii="Arial" w:hAnsi="Arial" w:cs="Arial"/>
                <w:b/>
                <w:bCs/>
                <w:color w:val="002060"/>
                <w:sz w:val="24"/>
                <w:szCs w:val="24"/>
              </w:rPr>
            </w:pPr>
          </w:p>
          <w:p w14:paraId="2455F7EF" w14:textId="77777777" w:rsidR="00B84B80" w:rsidRPr="00B84B80" w:rsidRDefault="001F377F" w:rsidP="00B84B80">
            <w:pPr>
              <w:spacing w:after="160" w:line="259" w:lineRule="auto"/>
              <w:jc w:val="both"/>
              <w:rPr>
                <w:rFonts w:ascii="Arial" w:hAnsi="Arial" w:cs="Arial"/>
                <w:b/>
                <w:bCs/>
                <w:color w:val="002060"/>
                <w:sz w:val="24"/>
                <w:szCs w:val="24"/>
              </w:rPr>
            </w:pPr>
            <w:r>
              <w:rPr>
                <w:rFonts w:ascii="Arial" w:hAnsi="Arial" w:cs="Arial"/>
                <w:b/>
                <w:bCs/>
                <w:color w:val="002060"/>
                <w:sz w:val="24"/>
                <w:szCs w:val="24"/>
              </w:rPr>
              <w:t>09</w:t>
            </w:r>
            <w:r w:rsidR="00B84B80" w:rsidRPr="00B84B80">
              <w:rPr>
                <w:rFonts w:ascii="Arial" w:hAnsi="Arial" w:cs="Arial"/>
                <w:b/>
                <w:bCs/>
                <w:color w:val="002060"/>
                <w:sz w:val="24"/>
                <w:szCs w:val="24"/>
              </w:rPr>
              <w:t xml:space="preserve"> de octubre de 2025</w:t>
            </w:r>
          </w:p>
        </w:tc>
        <w:tc>
          <w:tcPr>
            <w:tcW w:w="4414" w:type="dxa"/>
            <w:tcBorders>
              <w:right w:val="nil"/>
            </w:tcBorders>
          </w:tcPr>
          <w:p w14:paraId="11153F87" w14:textId="77777777" w:rsidR="00B84B80" w:rsidRPr="00B84B80" w:rsidRDefault="00B84B80" w:rsidP="00B84B80">
            <w:pPr>
              <w:spacing w:after="160" w:line="259" w:lineRule="auto"/>
              <w:jc w:val="both"/>
              <w:rPr>
                <w:rFonts w:ascii="Arial" w:hAnsi="Arial" w:cs="Arial"/>
                <w:b/>
                <w:bCs/>
                <w:color w:val="002060"/>
                <w:sz w:val="24"/>
                <w:szCs w:val="24"/>
              </w:rPr>
            </w:pPr>
          </w:p>
          <w:p w14:paraId="7732DE41" w14:textId="77777777" w:rsidR="00B84B80" w:rsidRPr="00B84B80" w:rsidRDefault="00B84B80" w:rsidP="001F377F">
            <w:pPr>
              <w:spacing w:after="160" w:line="259" w:lineRule="auto"/>
              <w:jc w:val="both"/>
              <w:rPr>
                <w:rFonts w:ascii="Arial" w:hAnsi="Arial" w:cs="Arial"/>
                <w:b/>
                <w:bCs/>
                <w:color w:val="002060"/>
                <w:sz w:val="24"/>
                <w:szCs w:val="24"/>
              </w:rPr>
            </w:pPr>
            <w:r w:rsidRPr="00B84B80">
              <w:rPr>
                <w:rFonts w:ascii="Arial" w:hAnsi="Arial" w:cs="Arial"/>
                <w:b/>
                <w:bCs/>
                <w:color w:val="002060"/>
                <w:sz w:val="24"/>
                <w:szCs w:val="24"/>
              </w:rPr>
              <w:t>Publicación del programa final con los días y horarios de las presentaciones por modalidad.</w:t>
            </w:r>
          </w:p>
        </w:tc>
      </w:tr>
    </w:tbl>
    <w:p w14:paraId="7B277DBD" w14:textId="77777777" w:rsidR="00B84B80" w:rsidRPr="00B84B80" w:rsidRDefault="00B84B80" w:rsidP="00B84B80">
      <w:pPr>
        <w:spacing w:after="0"/>
        <w:jc w:val="center"/>
        <w:rPr>
          <w:rFonts w:ascii="Arial" w:hAnsi="Arial" w:cs="Arial"/>
          <w:b/>
          <w:bCs/>
          <w:color w:val="C00000"/>
          <w:sz w:val="24"/>
          <w:szCs w:val="24"/>
        </w:rPr>
      </w:pPr>
      <w:r w:rsidRPr="00B84B80">
        <w:rPr>
          <w:rFonts w:ascii="Arial" w:hAnsi="Arial" w:cs="Arial"/>
          <w:b/>
          <w:bCs/>
          <w:sz w:val="24"/>
          <w:szCs w:val="24"/>
        </w:rPr>
        <w:t xml:space="preserve">Para más información contactarse al correo: </w:t>
      </w:r>
      <w:r w:rsidRPr="00B84B80">
        <w:rPr>
          <w:rFonts w:ascii="Arial" w:hAnsi="Arial" w:cs="Arial"/>
          <w:b/>
          <w:bCs/>
          <w:color w:val="C00000"/>
          <w:sz w:val="24"/>
          <w:szCs w:val="24"/>
        </w:rPr>
        <w:t>enio2025@ucslp.net</w:t>
      </w:r>
    </w:p>
    <w:p w14:paraId="350FC3E1" w14:textId="77777777" w:rsidR="00B84B80" w:rsidRPr="00B84B80" w:rsidRDefault="00B84B80" w:rsidP="00B84B80">
      <w:pPr>
        <w:spacing w:after="0"/>
        <w:jc w:val="center"/>
        <w:rPr>
          <w:rFonts w:ascii="Arial" w:hAnsi="Arial" w:cs="Arial"/>
          <w:b/>
          <w:bCs/>
          <w:color w:val="C00000"/>
          <w:sz w:val="24"/>
          <w:szCs w:val="24"/>
        </w:rPr>
      </w:pPr>
    </w:p>
    <w:p w14:paraId="38DA7145" w14:textId="77777777" w:rsidR="00B84B80" w:rsidRPr="00B84B80" w:rsidRDefault="00B84B80" w:rsidP="00B84B80">
      <w:pPr>
        <w:spacing w:after="0"/>
        <w:jc w:val="center"/>
        <w:rPr>
          <w:rFonts w:ascii="Arial" w:hAnsi="Arial" w:cs="Arial"/>
          <w:b/>
          <w:bCs/>
          <w:color w:val="C00000"/>
          <w:sz w:val="24"/>
          <w:szCs w:val="24"/>
        </w:rPr>
      </w:pPr>
    </w:p>
    <w:p w14:paraId="386A909E" w14:textId="14141BFC" w:rsidR="00B84B80" w:rsidRPr="00B84B80" w:rsidRDefault="00B84B80" w:rsidP="00B84B80">
      <w:pPr>
        <w:spacing w:after="0"/>
        <w:jc w:val="center"/>
        <w:rPr>
          <w:rFonts w:ascii="Arial" w:hAnsi="Arial" w:cs="Arial"/>
          <w:b/>
          <w:bCs/>
          <w:color w:val="C00000"/>
          <w:sz w:val="24"/>
          <w:szCs w:val="24"/>
        </w:rPr>
      </w:pPr>
      <w:r w:rsidRPr="00B84B80">
        <w:rPr>
          <w:rFonts w:ascii="Arial" w:hAnsi="Arial" w:cs="Arial"/>
          <w:b/>
          <w:bCs/>
          <w:color w:val="C00000"/>
          <w:sz w:val="24"/>
          <w:szCs w:val="24"/>
        </w:rPr>
        <w:t>ANEXO</w:t>
      </w:r>
    </w:p>
    <w:p w14:paraId="6B3AC8A0" w14:textId="77777777" w:rsidR="00B84B80" w:rsidRPr="00B84B80" w:rsidRDefault="00B84B80" w:rsidP="00B84B80">
      <w:pPr>
        <w:spacing w:after="0"/>
        <w:jc w:val="center"/>
        <w:rPr>
          <w:rFonts w:ascii="Arial" w:hAnsi="Arial" w:cs="Arial"/>
          <w:b/>
          <w:bCs/>
          <w:sz w:val="24"/>
          <w:szCs w:val="24"/>
        </w:rPr>
      </w:pPr>
      <w:r w:rsidRPr="00B84B80">
        <w:rPr>
          <w:rFonts w:ascii="Arial" w:hAnsi="Arial" w:cs="Arial"/>
          <w:b/>
          <w:bCs/>
          <w:sz w:val="24"/>
          <w:szCs w:val="24"/>
        </w:rPr>
        <w:t>PLANTILLA DE RESUMEN DE INVESTIGACIÓN</w:t>
      </w:r>
    </w:p>
    <w:p w14:paraId="492F8A0D" w14:textId="77777777" w:rsidR="00B84B80" w:rsidRPr="00B84B80" w:rsidRDefault="00B84B80" w:rsidP="00B84B80">
      <w:pPr>
        <w:spacing w:after="0"/>
        <w:jc w:val="center"/>
        <w:rPr>
          <w:rFonts w:ascii="Arial" w:hAnsi="Arial" w:cs="Arial"/>
          <w:b/>
          <w:bCs/>
          <w:sz w:val="24"/>
          <w:szCs w:val="24"/>
        </w:rPr>
      </w:pPr>
      <w:r w:rsidRPr="00B84B80">
        <w:rPr>
          <w:rFonts w:ascii="Arial" w:hAnsi="Arial" w:cs="Arial"/>
          <w:b/>
          <w:bCs/>
          <w:sz w:val="24"/>
          <w:szCs w:val="24"/>
        </w:rPr>
        <w:t>Máximo 300 palabras</w:t>
      </w:r>
    </w:p>
    <w:tbl>
      <w:tblPr>
        <w:tblStyle w:val="Tablaconcuadrcula1"/>
        <w:tblW w:w="0" w:type="auto"/>
        <w:tblLook w:val="04A0" w:firstRow="1" w:lastRow="0" w:firstColumn="1" w:lastColumn="0" w:noHBand="0" w:noVBand="1"/>
      </w:tblPr>
      <w:tblGrid>
        <w:gridCol w:w="4414"/>
        <w:gridCol w:w="4414"/>
      </w:tblGrid>
      <w:tr w:rsidR="00B84B80" w:rsidRPr="00B84B80" w14:paraId="4D253363" w14:textId="77777777" w:rsidTr="00E70310">
        <w:tc>
          <w:tcPr>
            <w:tcW w:w="4414" w:type="dxa"/>
            <w:tcBorders>
              <w:top w:val="nil"/>
              <w:left w:val="nil"/>
              <w:bottom w:val="single" w:sz="4" w:space="0" w:color="auto"/>
            </w:tcBorders>
          </w:tcPr>
          <w:p w14:paraId="3FCFEC2A" w14:textId="77777777" w:rsidR="00B84B80" w:rsidRPr="00B84B80" w:rsidRDefault="00B84B80" w:rsidP="00B84B80">
            <w:pPr>
              <w:spacing w:after="160" w:line="259" w:lineRule="auto"/>
              <w:jc w:val="both"/>
              <w:rPr>
                <w:rFonts w:ascii="Arial" w:hAnsi="Arial" w:cs="Arial"/>
                <w:b/>
                <w:bCs/>
                <w:szCs w:val="24"/>
              </w:rPr>
            </w:pPr>
          </w:p>
          <w:p w14:paraId="26A3E020"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Área Temática</w:t>
            </w:r>
          </w:p>
        </w:tc>
        <w:tc>
          <w:tcPr>
            <w:tcW w:w="4414" w:type="dxa"/>
            <w:tcBorders>
              <w:top w:val="nil"/>
              <w:bottom w:val="single" w:sz="4" w:space="0" w:color="auto"/>
              <w:right w:val="nil"/>
            </w:tcBorders>
          </w:tcPr>
          <w:p w14:paraId="77D9EF6F" w14:textId="77777777" w:rsidR="00B84B80" w:rsidRPr="00B84B80" w:rsidRDefault="00B84B80" w:rsidP="00B84B80">
            <w:pPr>
              <w:spacing w:after="160" w:line="259" w:lineRule="auto"/>
              <w:jc w:val="both"/>
              <w:rPr>
                <w:rFonts w:ascii="Arial" w:hAnsi="Arial" w:cs="Arial"/>
                <w:szCs w:val="24"/>
              </w:rPr>
            </w:pPr>
          </w:p>
          <w:p w14:paraId="7EC35DEC"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 xml:space="preserve">Indique área temática: </w:t>
            </w:r>
          </w:p>
          <w:p w14:paraId="27F71674"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(Básica/Clínica/Epidemiológica)</w:t>
            </w:r>
          </w:p>
        </w:tc>
      </w:tr>
      <w:tr w:rsidR="00B84B80" w:rsidRPr="00B84B80" w14:paraId="47D6942A" w14:textId="77777777" w:rsidTr="00E70310">
        <w:tc>
          <w:tcPr>
            <w:tcW w:w="4414" w:type="dxa"/>
            <w:tcBorders>
              <w:left w:val="nil"/>
              <w:bottom w:val="single" w:sz="4" w:space="0" w:color="auto"/>
            </w:tcBorders>
          </w:tcPr>
          <w:p w14:paraId="27312F3D" w14:textId="77777777" w:rsidR="00B84B80" w:rsidRPr="00B84B80" w:rsidRDefault="00B84B80" w:rsidP="00B84B80">
            <w:pPr>
              <w:spacing w:after="160" w:line="259" w:lineRule="auto"/>
              <w:jc w:val="both"/>
              <w:rPr>
                <w:rFonts w:ascii="Arial" w:hAnsi="Arial" w:cs="Arial"/>
                <w:b/>
                <w:bCs/>
                <w:szCs w:val="24"/>
              </w:rPr>
            </w:pPr>
          </w:p>
          <w:p w14:paraId="24EDFB92" w14:textId="77777777" w:rsidR="00B84B80" w:rsidRPr="00B84B80" w:rsidRDefault="00B84B80" w:rsidP="00B84B80">
            <w:pPr>
              <w:spacing w:after="160" w:line="259" w:lineRule="auto"/>
              <w:jc w:val="both"/>
              <w:rPr>
                <w:rFonts w:ascii="Arial" w:hAnsi="Arial" w:cs="Arial"/>
                <w:b/>
                <w:bCs/>
                <w:szCs w:val="24"/>
              </w:rPr>
            </w:pPr>
          </w:p>
          <w:p w14:paraId="58D8E3A8"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Categoría</w:t>
            </w:r>
          </w:p>
        </w:tc>
        <w:tc>
          <w:tcPr>
            <w:tcW w:w="4414" w:type="dxa"/>
            <w:tcBorders>
              <w:bottom w:val="single" w:sz="4" w:space="0" w:color="auto"/>
              <w:right w:val="nil"/>
            </w:tcBorders>
          </w:tcPr>
          <w:p w14:paraId="13A29926" w14:textId="77777777" w:rsidR="00B84B80" w:rsidRPr="00B84B80" w:rsidRDefault="00B84B80" w:rsidP="00B84B80">
            <w:pPr>
              <w:spacing w:after="160" w:line="259" w:lineRule="auto"/>
              <w:jc w:val="both"/>
              <w:rPr>
                <w:rFonts w:ascii="Arial" w:hAnsi="Arial" w:cs="Arial"/>
                <w:b/>
                <w:bCs/>
                <w:szCs w:val="24"/>
              </w:rPr>
            </w:pPr>
          </w:p>
          <w:p w14:paraId="5FD9F69B"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Indique la categoría del trabajo de investigación: Alumno (Licenciatura, especialidad, maestría, doctorado) o Libre (Académicos, profesionales, investigadores).</w:t>
            </w:r>
          </w:p>
        </w:tc>
      </w:tr>
      <w:tr w:rsidR="00B84B80" w:rsidRPr="00B84B80" w14:paraId="7BE631C8" w14:textId="77777777" w:rsidTr="00E70310">
        <w:tc>
          <w:tcPr>
            <w:tcW w:w="4414" w:type="dxa"/>
            <w:tcBorders>
              <w:left w:val="nil"/>
              <w:bottom w:val="single" w:sz="4" w:space="0" w:color="auto"/>
            </w:tcBorders>
          </w:tcPr>
          <w:p w14:paraId="0DFEF2C4" w14:textId="77777777" w:rsidR="00B84B80" w:rsidRPr="00B84B80" w:rsidRDefault="00B84B80" w:rsidP="00B84B80">
            <w:pPr>
              <w:spacing w:after="160" w:line="259" w:lineRule="auto"/>
              <w:jc w:val="both"/>
              <w:rPr>
                <w:rFonts w:ascii="Arial" w:hAnsi="Arial" w:cs="Arial"/>
                <w:b/>
                <w:bCs/>
                <w:szCs w:val="24"/>
              </w:rPr>
            </w:pPr>
          </w:p>
          <w:p w14:paraId="08B40513"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Titulo</w:t>
            </w:r>
          </w:p>
        </w:tc>
        <w:tc>
          <w:tcPr>
            <w:tcW w:w="4414" w:type="dxa"/>
            <w:tcBorders>
              <w:bottom w:val="single" w:sz="4" w:space="0" w:color="auto"/>
              <w:right w:val="nil"/>
            </w:tcBorders>
          </w:tcPr>
          <w:p w14:paraId="7D336265" w14:textId="77777777" w:rsidR="00B84B80" w:rsidRPr="00B84B80" w:rsidRDefault="00B84B80" w:rsidP="00B84B80">
            <w:pPr>
              <w:spacing w:after="160" w:line="259" w:lineRule="auto"/>
              <w:jc w:val="both"/>
              <w:rPr>
                <w:rFonts w:ascii="Arial" w:hAnsi="Arial" w:cs="Arial"/>
                <w:b/>
                <w:bCs/>
                <w:szCs w:val="24"/>
              </w:rPr>
            </w:pPr>
          </w:p>
          <w:p w14:paraId="3752BB3F"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Con mayúsculas no más de 15 palabras.</w:t>
            </w:r>
          </w:p>
        </w:tc>
      </w:tr>
      <w:tr w:rsidR="00B84B80" w:rsidRPr="00B84B80" w14:paraId="13403B0A" w14:textId="77777777" w:rsidTr="00E70310">
        <w:tc>
          <w:tcPr>
            <w:tcW w:w="4414" w:type="dxa"/>
            <w:tcBorders>
              <w:left w:val="nil"/>
              <w:bottom w:val="single" w:sz="4" w:space="0" w:color="auto"/>
            </w:tcBorders>
          </w:tcPr>
          <w:p w14:paraId="4910B3F3" w14:textId="77777777" w:rsidR="00B84B80" w:rsidRPr="00B84B80" w:rsidRDefault="00B84B80" w:rsidP="00B84B80">
            <w:pPr>
              <w:spacing w:after="160" w:line="259" w:lineRule="auto"/>
              <w:jc w:val="both"/>
              <w:rPr>
                <w:rFonts w:ascii="Arial" w:hAnsi="Arial" w:cs="Arial"/>
                <w:b/>
                <w:bCs/>
                <w:szCs w:val="24"/>
              </w:rPr>
            </w:pPr>
          </w:p>
          <w:p w14:paraId="20D45981" w14:textId="77777777" w:rsidR="00B84B80" w:rsidRPr="00B84B80" w:rsidRDefault="00B84B80" w:rsidP="00B84B80">
            <w:pPr>
              <w:spacing w:after="160" w:line="259" w:lineRule="auto"/>
              <w:jc w:val="both"/>
              <w:rPr>
                <w:rFonts w:ascii="Arial" w:hAnsi="Arial" w:cs="Arial"/>
                <w:b/>
                <w:bCs/>
                <w:szCs w:val="24"/>
              </w:rPr>
            </w:pPr>
          </w:p>
          <w:p w14:paraId="0D7A76BE"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Autores</w:t>
            </w:r>
          </w:p>
        </w:tc>
        <w:tc>
          <w:tcPr>
            <w:tcW w:w="4414" w:type="dxa"/>
            <w:tcBorders>
              <w:bottom w:val="single" w:sz="4" w:space="0" w:color="auto"/>
              <w:right w:val="nil"/>
            </w:tcBorders>
          </w:tcPr>
          <w:p w14:paraId="2E2A1870" w14:textId="77777777" w:rsidR="00B84B80" w:rsidRPr="00B84B80" w:rsidRDefault="00B84B80" w:rsidP="00B84B80">
            <w:pPr>
              <w:spacing w:after="160" w:line="259" w:lineRule="auto"/>
              <w:jc w:val="both"/>
              <w:rPr>
                <w:rFonts w:ascii="Arial" w:hAnsi="Arial" w:cs="Arial"/>
                <w:b/>
                <w:bCs/>
                <w:szCs w:val="24"/>
              </w:rPr>
            </w:pPr>
          </w:p>
          <w:p w14:paraId="1FF84A1F"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Nombres (nombre, apellido paterno y materno), completos con mayúsculas y minúsculas, en negritas el ponente y correo de contacto; sin grados académicos (máximo 6 autores con el ponente).</w:t>
            </w:r>
          </w:p>
        </w:tc>
      </w:tr>
      <w:tr w:rsidR="00B84B80" w:rsidRPr="00B84B80" w14:paraId="374A4A1A" w14:textId="77777777" w:rsidTr="00E70310">
        <w:tc>
          <w:tcPr>
            <w:tcW w:w="4414" w:type="dxa"/>
            <w:tcBorders>
              <w:left w:val="nil"/>
            </w:tcBorders>
          </w:tcPr>
          <w:p w14:paraId="2225B5D1"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Institución(es) de procedencia</w:t>
            </w:r>
          </w:p>
        </w:tc>
        <w:tc>
          <w:tcPr>
            <w:tcW w:w="4414" w:type="dxa"/>
            <w:tcBorders>
              <w:right w:val="nil"/>
            </w:tcBorders>
          </w:tcPr>
          <w:p w14:paraId="1BBCDBD5"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49565552" w14:textId="77777777" w:rsidTr="00E70310">
        <w:tc>
          <w:tcPr>
            <w:tcW w:w="4414" w:type="dxa"/>
            <w:tcBorders>
              <w:left w:val="nil"/>
            </w:tcBorders>
          </w:tcPr>
          <w:p w14:paraId="3809AB7A"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Introducción</w:t>
            </w:r>
          </w:p>
        </w:tc>
        <w:tc>
          <w:tcPr>
            <w:tcW w:w="4414" w:type="dxa"/>
            <w:tcBorders>
              <w:right w:val="nil"/>
            </w:tcBorders>
          </w:tcPr>
          <w:p w14:paraId="66042D9A"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6FA96CDC" w14:textId="77777777" w:rsidTr="00E70310">
        <w:tc>
          <w:tcPr>
            <w:tcW w:w="4414" w:type="dxa"/>
            <w:tcBorders>
              <w:left w:val="nil"/>
            </w:tcBorders>
          </w:tcPr>
          <w:p w14:paraId="1014059B"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Objetivos</w:t>
            </w:r>
          </w:p>
        </w:tc>
        <w:tc>
          <w:tcPr>
            <w:tcW w:w="4414" w:type="dxa"/>
            <w:tcBorders>
              <w:right w:val="nil"/>
            </w:tcBorders>
          </w:tcPr>
          <w:p w14:paraId="6B27C47A"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0379937F" w14:textId="77777777" w:rsidTr="00E70310">
        <w:tc>
          <w:tcPr>
            <w:tcW w:w="4414" w:type="dxa"/>
            <w:tcBorders>
              <w:left w:val="nil"/>
            </w:tcBorders>
          </w:tcPr>
          <w:p w14:paraId="51C22D88"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Metodología</w:t>
            </w:r>
          </w:p>
        </w:tc>
        <w:tc>
          <w:tcPr>
            <w:tcW w:w="4414" w:type="dxa"/>
            <w:tcBorders>
              <w:right w:val="nil"/>
            </w:tcBorders>
          </w:tcPr>
          <w:p w14:paraId="21598CC1"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5DA78E3B" w14:textId="77777777" w:rsidTr="00E70310">
        <w:tc>
          <w:tcPr>
            <w:tcW w:w="4414" w:type="dxa"/>
            <w:tcBorders>
              <w:left w:val="nil"/>
            </w:tcBorders>
          </w:tcPr>
          <w:p w14:paraId="6A1C1845"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Resultados y Discusión</w:t>
            </w:r>
          </w:p>
        </w:tc>
        <w:tc>
          <w:tcPr>
            <w:tcW w:w="4414" w:type="dxa"/>
            <w:tcBorders>
              <w:right w:val="nil"/>
            </w:tcBorders>
          </w:tcPr>
          <w:p w14:paraId="52DC048E"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1F693B44" w14:textId="77777777" w:rsidTr="00E70310">
        <w:tc>
          <w:tcPr>
            <w:tcW w:w="4414" w:type="dxa"/>
            <w:tcBorders>
              <w:left w:val="nil"/>
            </w:tcBorders>
          </w:tcPr>
          <w:p w14:paraId="000854B0"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Conclusiones</w:t>
            </w:r>
          </w:p>
        </w:tc>
        <w:tc>
          <w:tcPr>
            <w:tcW w:w="4414" w:type="dxa"/>
            <w:tcBorders>
              <w:right w:val="nil"/>
            </w:tcBorders>
          </w:tcPr>
          <w:p w14:paraId="5AA5A2F3" w14:textId="77777777" w:rsidR="00B84B80" w:rsidRPr="00B84B80" w:rsidRDefault="00B84B80" w:rsidP="00B84B80">
            <w:pPr>
              <w:spacing w:after="160" w:line="259" w:lineRule="auto"/>
              <w:jc w:val="both"/>
              <w:rPr>
                <w:rFonts w:ascii="Arial" w:hAnsi="Arial" w:cs="Arial"/>
                <w:b/>
                <w:bCs/>
                <w:szCs w:val="24"/>
              </w:rPr>
            </w:pPr>
          </w:p>
        </w:tc>
      </w:tr>
      <w:tr w:rsidR="00B84B80" w:rsidRPr="00B84B80" w14:paraId="3681692A" w14:textId="77777777" w:rsidTr="00E70310">
        <w:tc>
          <w:tcPr>
            <w:tcW w:w="4414" w:type="dxa"/>
            <w:tcBorders>
              <w:left w:val="nil"/>
            </w:tcBorders>
          </w:tcPr>
          <w:p w14:paraId="231371E7"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Palabras clave</w:t>
            </w:r>
          </w:p>
        </w:tc>
        <w:tc>
          <w:tcPr>
            <w:tcW w:w="4414" w:type="dxa"/>
            <w:tcBorders>
              <w:right w:val="nil"/>
            </w:tcBorders>
          </w:tcPr>
          <w:p w14:paraId="3C05685C"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De 3 a 5 palabras.</w:t>
            </w:r>
          </w:p>
        </w:tc>
      </w:tr>
      <w:tr w:rsidR="00B84B80" w:rsidRPr="00B84B80" w14:paraId="3260E63C" w14:textId="77777777" w:rsidTr="004F150E">
        <w:trPr>
          <w:trHeight w:val="476"/>
        </w:trPr>
        <w:tc>
          <w:tcPr>
            <w:tcW w:w="4414" w:type="dxa"/>
            <w:tcBorders>
              <w:left w:val="nil"/>
            </w:tcBorders>
          </w:tcPr>
          <w:p w14:paraId="1DAC3EA3"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Participa en el Concurso</w:t>
            </w:r>
          </w:p>
        </w:tc>
        <w:tc>
          <w:tcPr>
            <w:tcW w:w="4414" w:type="dxa"/>
            <w:tcBorders>
              <w:right w:val="nil"/>
            </w:tcBorders>
          </w:tcPr>
          <w:p w14:paraId="73EBA68A" w14:textId="77777777" w:rsidR="00B84B80" w:rsidRPr="00B84B80" w:rsidRDefault="00B84B80" w:rsidP="00B84B80">
            <w:pPr>
              <w:spacing w:after="160" w:line="259" w:lineRule="auto"/>
              <w:jc w:val="both"/>
              <w:rPr>
                <w:rFonts w:ascii="Arial" w:hAnsi="Arial" w:cs="Arial"/>
                <w:b/>
                <w:bCs/>
                <w:szCs w:val="24"/>
              </w:rPr>
            </w:pPr>
            <w:r w:rsidRPr="00B84B80">
              <w:rPr>
                <w:rFonts w:ascii="Arial" w:hAnsi="Arial" w:cs="Arial"/>
                <w:b/>
                <w:bCs/>
                <w:szCs w:val="24"/>
              </w:rPr>
              <w:t>Sí (   ) No (   )</w:t>
            </w:r>
          </w:p>
        </w:tc>
      </w:tr>
    </w:tbl>
    <w:p w14:paraId="4A6D4711" w14:textId="77777777" w:rsidR="00B84B80" w:rsidRPr="00B84B80" w:rsidRDefault="00B84B80" w:rsidP="004F150E">
      <w:pPr>
        <w:rPr>
          <w:rFonts w:ascii="Arial" w:hAnsi="Arial" w:cs="Arial"/>
        </w:rPr>
      </w:pPr>
    </w:p>
    <w:sectPr w:rsidR="00B84B80" w:rsidRPr="00B84B80" w:rsidSect="00B84B80">
      <w:headerReference w:type="default" r:id="rId10"/>
      <w:pgSz w:w="12240" w:h="15840"/>
      <w:pgMar w:top="2269"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643B" w14:textId="77777777" w:rsidR="00BB2E12" w:rsidRDefault="00BB2E12" w:rsidP="00B84B80">
      <w:pPr>
        <w:spacing w:after="0" w:line="240" w:lineRule="auto"/>
      </w:pPr>
      <w:r>
        <w:separator/>
      </w:r>
    </w:p>
  </w:endnote>
  <w:endnote w:type="continuationSeparator" w:id="0">
    <w:p w14:paraId="7F9C7E8C" w14:textId="77777777" w:rsidR="00BB2E12" w:rsidRDefault="00BB2E12" w:rsidP="00B8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FBA3" w14:textId="77777777" w:rsidR="00BB2E12" w:rsidRDefault="00BB2E12" w:rsidP="00B84B80">
      <w:pPr>
        <w:spacing w:after="0" w:line="240" w:lineRule="auto"/>
      </w:pPr>
      <w:r>
        <w:separator/>
      </w:r>
    </w:p>
  </w:footnote>
  <w:footnote w:type="continuationSeparator" w:id="0">
    <w:p w14:paraId="0A3100B0" w14:textId="77777777" w:rsidR="00BB2E12" w:rsidRDefault="00BB2E12" w:rsidP="00B84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F031" w14:textId="77777777" w:rsidR="00B84B80" w:rsidRDefault="00BB2E12" w:rsidP="00B84B80">
    <w:pPr>
      <w:ind w:firstLine="142"/>
    </w:pPr>
    <w:r>
      <w:rPr>
        <w:lang w:val="es"/>
      </w:rPr>
      <w:pict w14:anchorId="774BC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5.45pt;margin-top:-113.9pt;width:612.85pt;height:793.1pt;z-index:-251658752;mso-position-horizontal-relative:margin;mso-position-vertical-relative:margin">
          <v:imagedata r:id="rId1" o:title="image1"/>
          <w10:wrap anchorx="margin" anchory="margin"/>
        </v:shape>
      </w:pict>
    </w:r>
  </w:p>
  <w:p w14:paraId="29244BC3" w14:textId="77777777" w:rsidR="00B84B80" w:rsidRDefault="00B84B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63E"/>
    <w:multiLevelType w:val="hybridMultilevel"/>
    <w:tmpl w:val="A32AFAD8"/>
    <w:lvl w:ilvl="0" w:tplc="8B8E5A0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8008A"/>
    <w:multiLevelType w:val="hybridMultilevel"/>
    <w:tmpl w:val="D74636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F911A3"/>
    <w:multiLevelType w:val="hybridMultilevel"/>
    <w:tmpl w:val="A3323E62"/>
    <w:lvl w:ilvl="0" w:tplc="8B8E5A0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E902BF"/>
    <w:multiLevelType w:val="hybridMultilevel"/>
    <w:tmpl w:val="847632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B32714"/>
    <w:multiLevelType w:val="hybridMultilevel"/>
    <w:tmpl w:val="C39CA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55507A"/>
    <w:multiLevelType w:val="hybridMultilevel"/>
    <w:tmpl w:val="212843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C30786"/>
    <w:multiLevelType w:val="hybridMultilevel"/>
    <w:tmpl w:val="CD68CCFA"/>
    <w:lvl w:ilvl="0" w:tplc="EA7641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2402CF"/>
    <w:multiLevelType w:val="hybridMultilevel"/>
    <w:tmpl w:val="3D7C35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5B14B3"/>
    <w:multiLevelType w:val="hybridMultilevel"/>
    <w:tmpl w:val="63087F18"/>
    <w:lvl w:ilvl="0" w:tplc="8B8E5A04">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6868EC"/>
    <w:multiLevelType w:val="hybridMultilevel"/>
    <w:tmpl w:val="6B621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611507"/>
    <w:multiLevelType w:val="hybridMultilevel"/>
    <w:tmpl w:val="A88228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FC6D84"/>
    <w:multiLevelType w:val="hybridMultilevel"/>
    <w:tmpl w:val="877893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
  </w:num>
  <w:num w:numId="5">
    <w:abstractNumId w:val="8"/>
  </w:num>
  <w:num w:numId="6">
    <w:abstractNumId w:val="10"/>
  </w:num>
  <w:num w:numId="7">
    <w:abstractNumId w:val="11"/>
  </w:num>
  <w:num w:numId="8">
    <w:abstractNumId w:val="1"/>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A9"/>
    <w:rsid w:val="000468ED"/>
    <w:rsid w:val="000608FC"/>
    <w:rsid w:val="00071927"/>
    <w:rsid w:val="00097335"/>
    <w:rsid w:val="000975E7"/>
    <w:rsid w:val="001F377F"/>
    <w:rsid w:val="002274E4"/>
    <w:rsid w:val="0028460C"/>
    <w:rsid w:val="00363E63"/>
    <w:rsid w:val="00493233"/>
    <w:rsid w:val="00495849"/>
    <w:rsid w:val="004B0602"/>
    <w:rsid w:val="004B46DC"/>
    <w:rsid w:val="004F150E"/>
    <w:rsid w:val="005132CF"/>
    <w:rsid w:val="0059283C"/>
    <w:rsid w:val="00595BE2"/>
    <w:rsid w:val="006D279B"/>
    <w:rsid w:val="00702F47"/>
    <w:rsid w:val="0072164C"/>
    <w:rsid w:val="007B2F7E"/>
    <w:rsid w:val="00831B79"/>
    <w:rsid w:val="00843816"/>
    <w:rsid w:val="008C698A"/>
    <w:rsid w:val="008D1421"/>
    <w:rsid w:val="009214D8"/>
    <w:rsid w:val="00A62E24"/>
    <w:rsid w:val="00A8488B"/>
    <w:rsid w:val="00AD1FC0"/>
    <w:rsid w:val="00B124FF"/>
    <w:rsid w:val="00B45279"/>
    <w:rsid w:val="00B70184"/>
    <w:rsid w:val="00B84B80"/>
    <w:rsid w:val="00BB2E12"/>
    <w:rsid w:val="00BD34D3"/>
    <w:rsid w:val="00C421B6"/>
    <w:rsid w:val="00CD3AAE"/>
    <w:rsid w:val="00DF2633"/>
    <w:rsid w:val="00F059A9"/>
    <w:rsid w:val="00FC2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8E30C"/>
  <w15:chartTrackingRefBased/>
  <w15:docId w15:val="{062C2F29-4A75-4545-95A6-A45E95B2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2E24"/>
    <w:rPr>
      <w:color w:val="0563C1" w:themeColor="hyperlink"/>
      <w:u w:val="single"/>
    </w:rPr>
  </w:style>
  <w:style w:type="character" w:customStyle="1" w:styleId="Mencinsinresolver1">
    <w:name w:val="Mención sin resolver1"/>
    <w:basedOn w:val="Fuentedeprrafopredeter"/>
    <w:uiPriority w:val="99"/>
    <w:semiHidden/>
    <w:unhideWhenUsed/>
    <w:rsid w:val="00A62E24"/>
    <w:rPr>
      <w:color w:val="605E5C"/>
      <w:shd w:val="clear" w:color="auto" w:fill="E1DFDD"/>
    </w:rPr>
  </w:style>
  <w:style w:type="paragraph" w:styleId="Prrafodelista">
    <w:name w:val="List Paragraph"/>
    <w:basedOn w:val="Normal"/>
    <w:uiPriority w:val="34"/>
    <w:qFormat/>
    <w:rsid w:val="00363E63"/>
    <w:pPr>
      <w:ind w:left="720"/>
      <w:contextualSpacing/>
    </w:pPr>
  </w:style>
  <w:style w:type="table" w:styleId="Tablaconcuadrcula">
    <w:name w:val="Table Grid"/>
    <w:basedOn w:val="Tablanormal"/>
    <w:uiPriority w:val="39"/>
    <w:rsid w:val="0084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4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B80"/>
  </w:style>
  <w:style w:type="paragraph" w:styleId="Piedepgina">
    <w:name w:val="footer"/>
    <w:basedOn w:val="Normal"/>
    <w:link w:val="PiedepginaCar"/>
    <w:uiPriority w:val="99"/>
    <w:unhideWhenUsed/>
    <w:rsid w:val="00B84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B80"/>
  </w:style>
  <w:style w:type="table" w:customStyle="1" w:styleId="Tablaconcuadrcula1">
    <w:name w:val="Tabla con cuadrícula1"/>
    <w:basedOn w:val="Tablanormal"/>
    <w:next w:val="Tablaconcuadrcula"/>
    <w:uiPriority w:val="39"/>
    <w:rsid w:val="00B8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84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 TargetMode="External"/><Relationship Id="rId3" Type="http://schemas.openxmlformats.org/officeDocument/2006/relationships/settings" Target="settings.xml"/><Relationship Id="rId7" Type="http://schemas.openxmlformats.org/officeDocument/2006/relationships/hyperlink" Target="http://www.prisma-statemen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qcCbpWpwrH5tgwCx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2512</Words>
  <Characters>13818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obelisco</dc:creator>
  <cp:keywords/>
  <dc:description/>
  <cp:lastModifiedBy>CP0026</cp:lastModifiedBy>
  <cp:revision>2</cp:revision>
  <dcterms:created xsi:type="dcterms:W3CDTF">2025-04-29T00:01:00Z</dcterms:created>
  <dcterms:modified xsi:type="dcterms:W3CDTF">2025-04-29T00:01:00Z</dcterms:modified>
</cp:coreProperties>
</file>